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2DBF07" w14:textId="156F8CC9" w:rsidR="00C14BFD" w:rsidRPr="004321C2" w:rsidRDefault="004321C2" w:rsidP="004321C2">
      <w:pPr>
        <w:ind w:firstLine="709"/>
        <w:jc w:val="center"/>
        <w:rPr>
          <w:b/>
          <w:color w:val="000000"/>
          <w:sz w:val="28"/>
          <w:szCs w:val="28"/>
        </w:rPr>
      </w:pPr>
      <w:r w:rsidRPr="007C3C49">
        <w:rPr>
          <w:b/>
          <w:color w:val="000000"/>
          <w:sz w:val="28"/>
          <w:szCs w:val="28"/>
        </w:rPr>
        <w:t xml:space="preserve">RANCANG BANGUN </w:t>
      </w:r>
      <w:r>
        <w:rPr>
          <w:b/>
          <w:color w:val="000000"/>
          <w:sz w:val="28"/>
          <w:szCs w:val="28"/>
        </w:rPr>
        <w:t xml:space="preserve">APLIKASI PENGENDALIAN INVENTORI MENGGUNAKAN METODE ECONOMIC ORDER QUANTITY (EOQ) PADA KLINIK H2LC </w:t>
      </w:r>
      <w:r w:rsidRPr="007C3C49">
        <w:rPr>
          <w:b/>
          <w:color w:val="000000"/>
          <w:sz w:val="28"/>
          <w:szCs w:val="28"/>
        </w:rPr>
        <w:t>SURABAYA</w:t>
      </w:r>
    </w:p>
    <w:p w14:paraId="4C064017" w14:textId="77777777" w:rsidR="003F1F28" w:rsidRDefault="003F1F28" w:rsidP="003F1F28">
      <w:pPr>
        <w:jc w:val="center"/>
      </w:pPr>
    </w:p>
    <w:p w14:paraId="68AC5C88" w14:textId="77777777" w:rsidR="004321C2" w:rsidRDefault="004321C2" w:rsidP="004321C2">
      <w:pPr>
        <w:jc w:val="center"/>
        <w:rPr>
          <w:b/>
          <w:color w:val="000000"/>
          <w:sz w:val="20"/>
          <w:szCs w:val="20"/>
        </w:rPr>
      </w:pPr>
      <w:r>
        <w:rPr>
          <w:b/>
          <w:color w:val="000000"/>
          <w:sz w:val="20"/>
          <w:szCs w:val="20"/>
        </w:rPr>
        <w:t>Eka Putri D. Tukloy</w:t>
      </w:r>
      <w:r w:rsidRPr="00162ECF">
        <w:rPr>
          <w:b/>
          <w:color w:val="000000"/>
          <w:sz w:val="20"/>
          <w:szCs w:val="20"/>
          <w:vertAlign w:val="superscript"/>
        </w:rPr>
        <w:t>1)</w:t>
      </w:r>
      <w:r>
        <w:rPr>
          <w:b/>
          <w:color w:val="000000"/>
          <w:sz w:val="20"/>
          <w:szCs w:val="20"/>
        </w:rPr>
        <w:t xml:space="preserve"> Weny Indah K, S.Kom.,M.MT.</w:t>
      </w:r>
      <w:r w:rsidRPr="00162ECF">
        <w:rPr>
          <w:b/>
          <w:color w:val="000000"/>
          <w:sz w:val="20"/>
          <w:szCs w:val="20"/>
          <w:vertAlign w:val="superscript"/>
        </w:rPr>
        <w:t>)</w:t>
      </w:r>
      <w:r>
        <w:rPr>
          <w:b/>
          <w:color w:val="000000"/>
          <w:sz w:val="20"/>
          <w:szCs w:val="20"/>
        </w:rPr>
        <w:t xml:space="preserve"> Tan Amelia, S.Kom., M.MT.,MCP</w:t>
      </w:r>
      <w:r w:rsidRPr="00162ECF">
        <w:rPr>
          <w:b/>
          <w:color w:val="000000"/>
          <w:sz w:val="20"/>
          <w:szCs w:val="20"/>
          <w:vertAlign w:val="superscript"/>
        </w:rPr>
        <w:t>)</w:t>
      </w:r>
    </w:p>
    <w:p w14:paraId="3766C538" w14:textId="77777777" w:rsidR="004321C2" w:rsidRPr="00162ECF" w:rsidRDefault="004321C2" w:rsidP="004321C2">
      <w:pPr>
        <w:jc w:val="center"/>
        <w:rPr>
          <w:color w:val="000000"/>
          <w:sz w:val="20"/>
          <w:szCs w:val="20"/>
        </w:rPr>
      </w:pPr>
      <w:r w:rsidRPr="00162ECF">
        <w:rPr>
          <w:color w:val="000000"/>
          <w:sz w:val="20"/>
          <w:szCs w:val="20"/>
        </w:rPr>
        <w:t>Program Studi/Jurusan Sistem Informasi</w:t>
      </w:r>
    </w:p>
    <w:p w14:paraId="7CA8B9D3" w14:textId="77777777" w:rsidR="004321C2" w:rsidRPr="00162ECF" w:rsidRDefault="004321C2" w:rsidP="004321C2">
      <w:pPr>
        <w:jc w:val="center"/>
        <w:rPr>
          <w:color w:val="000000"/>
          <w:sz w:val="20"/>
          <w:szCs w:val="20"/>
        </w:rPr>
      </w:pPr>
      <w:r w:rsidRPr="00162ECF">
        <w:rPr>
          <w:color w:val="000000"/>
          <w:sz w:val="20"/>
          <w:szCs w:val="20"/>
        </w:rPr>
        <w:t>Institut Bisnis dan Informatika Stikom Surabaya</w:t>
      </w:r>
    </w:p>
    <w:p w14:paraId="6FEDD49A" w14:textId="77777777" w:rsidR="004321C2" w:rsidRPr="00162ECF" w:rsidRDefault="004321C2" w:rsidP="004321C2">
      <w:pPr>
        <w:jc w:val="center"/>
        <w:rPr>
          <w:color w:val="000000"/>
          <w:sz w:val="20"/>
          <w:szCs w:val="20"/>
        </w:rPr>
      </w:pPr>
      <w:r w:rsidRPr="00162ECF">
        <w:rPr>
          <w:color w:val="000000"/>
          <w:sz w:val="20"/>
          <w:szCs w:val="20"/>
        </w:rPr>
        <w:t>Jl. Raya Kedung Baruk 98 Surabaya, 60298</w:t>
      </w:r>
    </w:p>
    <w:p w14:paraId="4DECBFAA" w14:textId="44F3C81F" w:rsidR="003F1F28" w:rsidRPr="00C318AF" w:rsidRDefault="004321C2" w:rsidP="004321C2">
      <w:pPr>
        <w:jc w:val="center"/>
        <w:rPr>
          <w:sz w:val="20"/>
          <w:szCs w:val="20"/>
        </w:rPr>
      </w:pPr>
      <w:r>
        <w:rPr>
          <w:b/>
          <w:color w:val="000000"/>
          <w:sz w:val="20"/>
          <w:szCs w:val="20"/>
        </w:rPr>
        <w:t xml:space="preserve">Email : </w:t>
      </w:r>
      <w:r w:rsidRPr="007C3C49">
        <w:rPr>
          <w:color w:val="000000"/>
          <w:sz w:val="20"/>
          <w:szCs w:val="20"/>
        </w:rPr>
        <w:t>1)</w:t>
      </w:r>
      <w:hyperlink r:id="rId8" w:history="1">
        <w:r w:rsidRPr="0014459D">
          <w:rPr>
            <w:rStyle w:val="Hyperlink"/>
            <w:sz w:val="20"/>
            <w:szCs w:val="20"/>
          </w:rPr>
          <w:t>12410100230@stikom.edu</w:t>
        </w:r>
      </w:hyperlink>
      <w:r>
        <w:rPr>
          <w:color w:val="000000"/>
          <w:sz w:val="20"/>
          <w:szCs w:val="20"/>
        </w:rPr>
        <w:t>, 2)</w:t>
      </w:r>
      <w:hyperlink r:id="rId9" w:history="1">
        <w:r w:rsidR="001124D4" w:rsidRPr="00F43F40">
          <w:rPr>
            <w:rStyle w:val="Hyperlink"/>
            <w:sz w:val="20"/>
            <w:szCs w:val="20"/>
          </w:rPr>
          <w:t>weny@stikom.edu</w:t>
        </w:r>
      </w:hyperlink>
      <w:r>
        <w:rPr>
          <w:color w:val="000000"/>
          <w:sz w:val="20"/>
          <w:szCs w:val="20"/>
        </w:rPr>
        <w:t>, 3)</w:t>
      </w:r>
      <w:hyperlink r:id="rId10" w:history="1">
        <w:r w:rsidR="001124D4" w:rsidRPr="00F43F40">
          <w:rPr>
            <w:rStyle w:val="Hyperlink"/>
            <w:sz w:val="20"/>
            <w:szCs w:val="20"/>
            <w:shd w:val="clear" w:color="auto" w:fill="FFFFFF"/>
          </w:rPr>
          <w:t>meli@stikom.edu</w:t>
        </w:r>
      </w:hyperlink>
    </w:p>
    <w:p w14:paraId="0E81ADFC" w14:textId="77777777" w:rsidR="003F1F28" w:rsidRPr="00C318AF" w:rsidRDefault="003F1F28" w:rsidP="00C318AF">
      <w:pPr>
        <w:jc w:val="center"/>
        <w:rPr>
          <w:sz w:val="20"/>
          <w:szCs w:val="20"/>
        </w:rPr>
      </w:pPr>
    </w:p>
    <w:p w14:paraId="5CB24D52" w14:textId="77777777" w:rsidR="006045B7" w:rsidRPr="00C318AF" w:rsidRDefault="006045B7" w:rsidP="00C318AF">
      <w:pPr>
        <w:jc w:val="center"/>
        <w:rPr>
          <w:sz w:val="20"/>
          <w:szCs w:val="20"/>
        </w:rPr>
        <w:sectPr w:rsidR="006045B7" w:rsidRPr="00C318AF" w:rsidSect="00C14BFD">
          <w:headerReference w:type="default" r:id="rId11"/>
          <w:footerReference w:type="default" r:id="rId12"/>
          <w:pgSz w:w="10773" w:h="15309" w:code="9"/>
          <w:pgMar w:top="1701" w:right="1134" w:bottom="1134" w:left="1701" w:header="709" w:footer="709" w:gutter="0"/>
          <w:cols w:space="708"/>
          <w:docGrid w:linePitch="360"/>
        </w:sectPr>
      </w:pPr>
    </w:p>
    <w:p w14:paraId="6EF54A5C" w14:textId="6B216015" w:rsidR="004321C2" w:rsidRPr="00423698" w:rsidRDefault="004321C2" w:rsidP="004321C2">
      <w:pPr>
        <w:shd w:val="clear" w:color="auto" w:fill="FFFFFF"/>
        <w:jc w:val="both"/>
        <w:rPr>
          <w:i/>
          <w:color w:val="212121"/>
          <w:sz w:val="20"/>
          <w:szCs w:val="20"/>
          <w:lang w:val="en" w:eastAsia="id-ID"/>
        </w:rPr>
      </w:pPr>
      <w:r w:rsidRPr="007C3C49">
        <w:rPr>
          <w:b/>
          <w:i/>
          <w:color w:val="212121"/>
          <w:sz w:val="20"/>
          <w:szCs w:val="20"/>
          <w:lang w:val="en" w:eastAsia="id-ID"/>
        </w:rPr>
        <w:lastRenderedPageBreak/>
        <w:t>Abstract:</w:t>
      </w:r>
      <w:r w:rsidRPr="007C3C49">
        <w:rPr>
          <w:color w:val="212121"/>
          <w:sz w:val="20"/>
          <w:szCs w:val="20"/>
          <w:lang w:val="en" w:eastAsia="id-ID"/>
        </w:rPr>
        <w:t xml:space="preserve"> </w:t>
      </w:r>
      <w:r w:rsidR="001124D4" w:rsidRPr="001124D4">
        <w:rPr>
          <w:i/>
          <w:color w:val="212121"/>
          <w:sz w:val="20"/>
          <w:szCs w:val="20"/>
          <w:lang w:val="en" w:eastAsia="id-ID"/>
        </w:rPr>
        <w:t>H2LC clinic is a clinic Aesthetic &amp; Anti Aging berkonsisten apply the concept of healthy living by combining elements of beauty and health of the skin and body. H2LC clinic is located at Jl Raya Ngagel Jaya Utara No. 71, Surabaya. Business processes H2LC include Care Clinic, Consultation, and Beauty Products</w:t>
      </w:r>
      <w:r w:rsidRPr="00423698">
        <w:rPr>
          <w:i/>
          <w:color w:val="212121"/>
          <w:sz w:val="20"/>
          <w:szCs w:val="20"/>
          <w:lang w:val="en" w:eastAsia="id-ID"/>
        </w:rPr>
        <w:t>.</w:t>
      </w:r>
    </w:p>
    <w:p w14:paraId="4440911E" w14:textId="6DC4A692" w:rsidR="004321C2" w:rsidRDefault="001124D4" w:rsidP="004321C2">
      <w:pPr>
        <w:shd w:val="clear" w:color="auto" w:fill="FFFFFF"/>
        <w:jc w:val="both"/>
        <w:rPr>
          <w:i/>
          <w:color w:val="212121"/>
          <w:sz w:val="20"/>
          <w:szCs w:val="20"/>
          <w:lang w:val="en" w:eastAsia="id-ID"/>
        </w:rPr>
      </w:pPr>
      <w:r w:rsidRPr="001124D4">
        <w:rPr>
          <w:i/>
          <w:color w:val="212121"/>
          <w:sz w:val="20"/>
          <w:szCs w:val="20"/>
          <w:lang w:val="en" w:eastAsia="id-ID"/>
        </w:rPr>
        <w:t>At this time the business process at Beauty Clinic H2LC experiencing problems in terms of inventory control products. Demand for an uncertain number of products in each period to make part of pharmacists difficulties in estimating product needs to be ordered for the foreseeable future. Based on the above issues, inventory control applications made using methods Ecomomic Order Quantity (EOQ) that can help control the supply of products, and determine when a product should do reordering, used methods Reorder Point.</w:t>
      </w:r>
    </w:p>
    <w:p w14:paraId="187B021D" w14:textId="6B67BB13" w:rsidR="001124D4" w:rsidRDefault="001124D4" w:rsidP="001124D4">
      <w:pPr>
        <w:shd w:val="clear" w:color="auto" w:fill="FFFFFF"/>
        <w:jc w:val="both"/>
        <w:rPr>
          <w:i/>
          <w:color w:val="212121"/>
          <w:sz w:val="20"/>
          <w:szCs w:val="20"/>
          <w:lang w:val="en" w:eastAsia="id-ID"/>
        </w:rPr>
      </w:pPr>
      <w:r w:rsidRPr="001124D4">
        <w:rPr>
          <w:i/>
          <w:color w:val="212121"/>
          <w:sz w:val="20"/>
          <w:szCs w:val="20"/>
          <w:lang w:val="en" w:eastAsia="id-ID"/>
        </w:rPr>
        <w:t>With the application of inventory control using Economic Order Quantity (EOQ) in Clinical H2LC can be obtained information such as the number of optimal products in bookings in the next period and a reordering that is used to control the supply of products so, the products are still available and c</w:t>
      </w:r>
      <w:r>
        <w:rPr>
          <w:i/>
          <w:color w:val="212121"/>
          <w:sz w:val="20"/>
          <w:szCs w:val="20"/>
          <w:lang w:val="en" w:eastAsia="id-ID"/>
        </w:rPr>
        <w:t>an always meet customer demand.</w:t>
      </w:r>
    </w:p>
    <w:p w14:paraId="2C372DBF" w14:textId="77777777" w:rsidR="001124D4" w:rsidRPr="00423698" w:rsidRDefault="001124D4" w:rsidP="004321C2">
      <w:pPr>
        <w:shd w:val="clear" w:color="auto" w:fill="FFFFFF"/>
        <w:jc w:val="both"/>
        <w:rPr>
          <w:b/>
          <w:i/>
          <w:color w:val="212121"/>
          <w:sz w:val="20"/>
          <w:szCs w:val="20"/>
          <w:lang w:val="en" w:eastAsia="id-ID"/>
        </w:rPr>
      </w:pPr>
    </w:p>
    <w:p w14:paraId="2D014E94" w14:textId="42872A9E" w:rsidR="00E27FB7" w:rsidRPr="001124D4" w:rsidRDefault="004321C2" w:rsidP="001124D4">
      <w:pPr>
        <w:shd w:val="clear" w:color="auto" w:fill="FFFFFF"/>
        <w:jc w:val="both"/>
        <w:rPr>
          <w:i/>
          <w:color w:val="212121"/>
          <w:sz w:val="20"/>
          <w:szCs w:val="20"/>
          <w:lang w:val="en" w:eastAsia="id-ID"/>
        </w:rPr>
      </w:pPr>
      <w:r w:rsidRPr="00423698">
        <w:rPr>
          <w:b/>
          <w:i/>
          <w:color w:val="212121"/>
          <w:sz w:val="20"/>
          <w:szCs w:val="20"/>
          <w:lang w:val="en" w:eastAsia="id-ID"/>
        </w:rPr>
        <w:t>Keywords</w:t>
      </w:r>
      <w:r w:rsidRPr="00423698">
        <w:rPr>
          <w:i/>
          <w:color w:val="212121"/>
          <w:sz w:val="20"/>
          <w:szCs w:val="20"/>
          <w:lang w:val="en" w:eastAsia="id-ID"/>
        </w:rPr>
        <w:t xml:space="preserve">: </w:t>
      </w:r>
      <w:r w:rsidR="001124D4" w:rsidRPr="001124D4">
        <w:rPr>
          <w:i/>
          <w:color w:val="212121"/>
          <w:sz w:val="20"/>
          <w:szCs w:val="20"/>
          <w:lang w:val="en" w:eastAsia="id-ID"/>
        </w:rPr>
        <w:t>: Application, Control, Inventory, Methods Economic Order Quantity (EOQ), Products, Clinics.</w:t>
      </w:r>
    </w:p>
    <w:p w14:paraId="3FAF40CD" w14:textId="30C7E059" w:rsidR="004321C2" w:rsidRDefault="004321C2" w:rsidP="003F1F28">
      <w:pPr>
        <w:pStyle w:val="BodyText2"/>
        <w:rPr>
          <w:lang w:val="es-ES"/>
        </w:rPr>
      </w:pPr>
    </w:p>
    <w:p w14:paraId="7EF677F7" w14:textId="77777777" w:rsidR="000C4590" w:rsidRPr="00BD26EF" w:rsidRDefault="000C4590" w:rsidP="003F1F28">
      <w:pPr>
        <w:pStyle w:val="BodyText2"/>
        <w:rPr>
          <w:lang w:val="es-ES"/>
        </w:rPr>
        <w:sectPr w:rsidR="000C4590" w:rsidRPr="00BD26EF" w:rsidSect="00C14BFD">
          <w:type w:val="continuous"/>
          <w:pgSz w:w="10773" w:h="15309" w:code="9"/>
          <w:pgMar w:top="1701" w:right="1134" w:bottom="1134" w:left="1701" w:header="709" w:footer="709" w:gutter="0"/>
          <w:cols w:space="325"/>
          <w:docGrid w:linePitch="360"/>
        </w:sectPr>
      </w:pPr>
    </w:p>
    <w:p w14:paraId="16FFD249" w14:textId="77777777" w:rsidR="000C4590" w:rsidRDefault="004321C2" w:rsidP="000C4590">
      <w:pPr>
        <w:ind w:firstLine="709"/>
        <w:jc w:val="both"/>
        <w:rPr>
          <w:color w:val="000000"/>
          <w:sz w:val="20"/>
          <w:szCs w:val="20"/>
        </w:rPr>
      </w:pPr>
      <w:r w:rsidRPr="003F1CA9">
        <w:rPr>
          <w:sz w:val="20"/>
          <w:szCs w:val="20"/>
        </w:rPr>
        <w:lastRenderedPageBreak/>
        <w:t xml:space="preserve">Klinik H2LC adalah klinik </w:t>
      </w:r>
      <w:r w:rsidRPr="003F1CA9">
        <w:rPr>
          <w:i/>
          <w:sz w:val="20"/>
          <w:szCs w:val="20"/>
        </w:rPr>
        <w:t>Aesthetic</w:t>
      </w:r>
      <w:r w:rsidRPr="003F1CA9">
        <w:rPr>
          <w:sz w:val="20"/>
          <w:szCs w:val="20"/>
        </w:rPr>
        <w:t xml:space="preserve"> &amp; </w:t>
      </w:r>
      <w:r w:rsidRPr="003F1CA9">
        <w:rPr>
          <w:i/>
          <w:sz w:val="20"/>
          <w:szCs w:val="20"/>
        </w:rPr>
        <w:t>Anti Aging</w:t>
      </w:r>
      <w:r w:rsidRPr="003F1CA9">
        <w:rPr>
          <w:sz w:val="20"/>
          <w:szCs w:val="20"/>
        </w:rPr>
        <w:t xml:space="preserve"> yang berkonsisten menerapkan konsep hidup sehat dengan memadukan unsur kecantikan dan kesehatan kulit serta tubuh. Klinik H2LC menghadirkan produk kecantikan dari bahan herbal terbaik dan aman untuk digunakan dalam jangka panjang. Klinik H2LC terletak di Jl Raya Ngagel Jaya Utara No. 71, Surabaya. Proses bisnis pada Klinik H2LC meliputi Layanan perawatan, Konsultasi Dokter, dan Produk Kecantikan</w:t>
      </w:r>
      <w:r w:rsidRPr="003F1CA9">
        <w:rPr>
          <w:color w:val="000000"/>
          <w:sz w:val="20"/>
          <w:szCs w:val="20"/>
        </w:rPr>
        <w:t xml:space="preserve">. </w:t>
      </w:r>
    </w:p>
    <w:p w14:paraId="571A1609" w14:textId="05472FC2" w:rsidR="004321C2" w:rsidRPr="003F1CA9" w:rsidRDefault="004321C2" w:rsidP="000C4590">
      <w:pPr>
        <w:ind w:firstLine="709"/>
        <w:jc w:val="both"/>
        <w:rPr>
          <w:color w:val="000000"/>
          <w:sz w:val="20"/>
          <w:szCs w:val="20"/>
        </w:rPr>
      </w:pPr>
      <w:r w:rsidRPr="003F1CA9">
        <w:rPr>
          <w:sz w:val="20"/>
          <w:szCs w:val="20"/>
        </w:rPr>
        <w:t>Pada saat ini prose</w:t>
      </w:r>
      <w:r>
        <w:rPr>
          <w:sz w:val="20"/>
          <w:szCs w:val="20"/>
        </w:rPr>
        <w:t xml:space="preserve">s bisnis pada Produk Kecantikan </w:t>
      </w:r>
      <w:r w:rsidRPr="003F1CA9">
        <w:rPr>
          <w:sz w:val="20"/>
          <w:szCs w:val="20"/>
        </w:rPr>
        <w:t xml:space="preserve">Klinik H2LC belum terkomputerisasi, sehingga proses pendataan pelanggan, pendataan produk pun membutuhkan waktu yang cukup lama. Proses pendataan pelanggan masih menggunakan media kertas, sehingga Bagian penjualan mengalami kesulitan dalam pencarian data pelanggan. Pencariaan data pelanggan dilakukan dengan cara mencari nama pelanggan pada rak-rak yang tersedia. Rak-rak tersebut menyimpan banyak data pelanggan. Klinik H2LC tidak jarang mengalami hilangnya </w:t>
      </w:r>
      <w:r w:rsidRPr="003F1CA9">
        <w:rPr>
          <w:sz w:val="20"/>
          <w:szCs w:val="20"/>
        </w:rPr>
        <w:lastRenderedPageBreak/>
        <w:t>data pelanggan karena terjadi penumpukan data pelanggan yang terlalu banyak. Akibatnya, pelanggan harus melakuk</w:t>
      </w:r>
      <w:r>
        <w:rPr>
          <w:sz w:val="20"/>
          <w:szCs w:val="20"/>
        </w:rPr>
        <w:t>an pendaftaran ulang</w:t>
      </w:r>
      <w:r w:rsidRPr="003F1CA9">
        <w:rPr>
          <w:color w:val="000000"/>
          <w:sz w:val="20"/>
          <w:szCs w:val="20"/>
        </w:rPr>
        <w:t xml:space="preserve">. </w:t>
      </w:r>
    </w:p>
    <w:p w14:paraId="1ECC4C9C" w14:textId="77777777" w:rsidR="004321C2" w:rsidRPr="00296677" w:rsidRDefault="004321C2" w:rsidP="004321C2">
      <w:pPr>
        <w:ind w:firstLine="709"/>
        <w:jc w:val="both"/>
        <w:rPr>
          <w:color w:val="000000"/>
          <w:sz w:val="20"/>
          <w:szCs w:val="20"/>
        </w:rPr>
      </w:pPr>
      <w:r w:rsidRPr="00734A01">
        <w:rPr>
          <w:sz w:val="20"/>
        </w:rPr>
        <w:t>Saat melakukan proses pencatatan produk yang akan dibeli oleh pelanggan, Bagian Penjualan tidak mengetahui apakah produk yang dibeli tersedia atau tidak. Bagian penjualan akan mencatat semua pesanan pelanggan tanpa melihat stok produk terlebih dahulu. Pada saat pelanggan mengambil produk dibagian apoteker, pelanggan tidak dapat menerima produk yang akan dibeli karena stok produk kosong atau habis. Hal ini disebabkan kurangnya persediaan produk yang disediakan oleh Klinik H2LC. Akibatnya, pelanggan harus menunggu hingga kurang lebih satu bulan untuk mendapatkan produk tersebut</w:t>
      </w:r>
      <w:r>
        <w:rPr>
          <w:sz w:val="20"/>
        </w:rPr>
        <w:t>.</w:t>
      </w:r>
    </w:p>
    <w:p w14:paraId="1EA3C162" w14:textId="77777777" w:rsidR="004321C2" w:rsidRPr="00734A01" w:rsidRDefault="004321C2" w:rsidP="004321C2">
      <w:pPr>
        <w:ind w:firstLine="709"/>
        <w:jc w:val="both"/>
        <w:rPr>
          <w:color w:val="000000"/>
          <w:sz w:val="20"/>
          <w:szCs w:val="20"/>
        </w:rPr>
      </w:pPr>
      <w:r w:rsidRPr="00734A01">
        <w:rPr>
          <w:sz w:val="20"/>
          <w:szCs w:val="20"/>
        </w:rPr>
        <w:t>Untuk mengatasi permasalahan yang dihadapi oleh Klinik H2LC maka dibutuhkan suatu sistem informasi. Sistem informasi yang dapat membantu Klinik H2LC adalah Rancang Bangun Aplikasi Pengendalian Inventori</w:t>
      </w:r>
      <w:r w:rsidRPr="00734A01">
        <w:rPr>
          <w:i/>
          <w:sz w:val="20"/>
          <w:szCs w:val="20"/>
        </w:rPr>
        <w:t xml:space="preserve"> </w:t>
      </w:r>
      <w:r w:rsidRPr="00734A01">
        <w:rPr>
          <w:sz w:val="20"/>
          <w:szCs w:val="20"/>
        </w:rPr>
        <w:t>Menggunakan Metode</w:t>
      </w:r>
      <w:r w:rsidRPr="00734A01">
        <w:rPr>
          <w:i/>
          <w:sz w:val="20"/>
          <w:szCs w:val="20"/>
        </w:rPr>
        <w:t xml:space="preserve"> EOQ</w:t>
      </w:r>
      <w:r w:rsidRPr="00734A01">
        <w:rPr>
          <w:sz w:val="20"/>
          <w:szCs w:val="20"/>
        </w:rPr>
        <w:t>. Aplikasi Pengendalian Inventori</w:t>
      </w:r>
      <w:r w:rsidRPr="00734A01">
        <w:rPr>
          <w:i/>
          <w:sz w:val="20"/>
          <w:szCs w:val="20"/>
        </w:rPr>
        <w:t xml:space="preserve">  </w:t>
      </w:r>
      <w:r w:rsidRPr="00734A01">
        <w:rPr>
          <w:sz w:val="20"/>
          <w:szCs w:val="20"/>
        </w:rPr>
        <w:t xml:space="preserve">Menggunakan Metode </w:t>
      </w:r>
      <w:r w:rsidRPr="00734A01">
        <w:rPr>
          <w:i/>
          <w:sz w:val="20"/>
          <w:szCs w:val="20"/>
        </w:rPr>
        <w:lastRenderedPageBreak/>
        <w:t xml:space="preserve">EOQ </w:t>
      </w:r>
      <w:r w:rsidRPr="00734A01">
        <w:rPr>
          <w:sz w:val="20"/>
          <w:szCs w:val="20"/>
        </w:rPr>
        <w:t xml:space="preserve">dapat mengatur jumlah persediaan produk, agar menghasilkan jumlah produk yang disediakan tidak terlalu banyak ataupun tidak terlalu sedikit. Apabila produk yang disediakan terlalu banyak maka mengakibatkan timbulnya pengeluaran dana yang besar karena meningkatnya dana penyimpanan (seperti biaya pegawai, biaya gedung dll).  Sedangkan, jika persediaan terlalu sedikit akan mengakibatkan terjadinya kekurangan persediaan produk </w:t>
      </w:r>
      <w:r w:rsidRPr="00734A01">
        <w:rPr>
          <w:i/>
          <w:sz w:val="20"/>
          <w:szCs w:val="20"/>
        </w:rPr>
        <w:t>(stock out)</w:t>
      </w:r>
      <w:r w:rsidRPr="00734A01">
        <w:rPr>
          <w:sz w:val="20"/>
          <w:szCs w:val="20"/>
        </w:rPr>
        <w:t>.</w:t>
      </w:r>
    </w:p>
    <w:p w14:paraId="0B3E95BC" w14:textId="77777777" w:rsidR="004321C2" w:rsidRDefault="004321C2" w:rsidP="000C4590">
      <w:pPr>
        <w:ind w:right="123" w:firstLine="851"/>
        <w:jc w:val="both"/>
        <w:rPr>
          <w:sz w:val="20"/>
        </w:rPr>
      </w:pPr>
      <w:r w:rsidRPr="00734A01">
        <w:rPr>
          <w:sz w:val="20"/>
        </w:rPr>
        <w:t>Dengan penerapan Aplikasi Pengendalian Inventori, diharapkan mampu mempermudah Bagian Penjualan dalam pengecekan stok produk yang tersedia dan mengendalikan persediaan stok produk agar tidak terjadi kelebihan ataupun kekurangan persediaan produk. Selain itu, Aplikasi Pengendalian Inventori juga dapat mempermudah Bagian Penjualan dalam pembuatan laporan pembelian, laporan penjualan, laporan stok produk dan laporan penjualan berdasarkan produk yang paling laku.</w:t>
      </w:r>
    </w:p>
    <w:p w14:paraId="7B030B8F" w14:textId="77777777" w:rsidR="004321C2" w:rsidRPr="00093A7B" w:rsidRDefault="004321C2" w:rsidP="004321C2">
      <w:pPr>
        <w:ind w:right="123" w:firstLine="851"/>
        <w:jc w:val="both"/>
        <w:rPr>
          <w:sz w:val="20"/>
        </w:rPr>
      </w:pPr>
    </w:p>
    <w:p w14:paraId="3EDF6AFB" w14:textId="77777777" w:rsidR="004321C2" w:rsidRDefault="004321C2" w:rsidP="004321C2">
      <w:pPr>
        <w:jc w:val="both"/>
        <w:rPr>
          <w:b/>
          <w:color w:val="000000"/>
        </w:rPr>
      </w:pPr>
      <w:r>
        <w:rPr>
          <w:b/>
          <w:color w:val="000000"/>
        </w:rPr>
        <w:t>METODE PENELITIAN</w:t>
      </w:r>
    </w:p>
    <w:p w14:paraId="1C17E6BE" w14:textId="77777777" w:rsidR="004321C2" w:rsidRPr="005A0AC4" w:rsidRDefault="004321C2" w:rsidP="004321C2">
      <w:pPr>
        <w:ind w:firstLine="709"/>
        <w:jc w:val="both"/>
        <w:rPr>
          <w:color w:val="000000"/>
          <w:sz w:val="20"/>
          <w:szCs w:val="20"/>
        </w:rPr>
      </w:pPr>
      <w:r w:rsidRPr="005A0AC4">
        <w:rPr>
          <w:sz w:val="20"/>
          <w:szCs w:val="20"/>
        </w:rPr>
        <w:t xml:space="preserve">Aplikasi </w:t>
      </w:r>
      <w:r w:rsidRPr="005A0AC4">
        <w:rPr>
          <w:i/>
          <w:sz w:val="20"/>
          <w:szCs w:val="20"/>
        </w:rPr>
        <w:t>(Application)</w:t>
      </w:r>
      <w:r w:rsidRPr="005A0AC4">
        <w:rPr>
          <w:sz w:val="20"/>
          <w:szCs w:val="20"/>
        </w:rPr>
        <w:t xml:space="preserve"> adalah software yang dibuat oleh suatu perusahaan komputer untuk mengerjakan tugas-tugas tertentu, misalnya Microsoft Word, Microsoft Exel (Dhanta (2009:32)). Aplikasi adalah penerapan, penggunaan atau penambahan Dari pengertian diatas, dapat disimpulkan bahwa aplikasi merupakan </w:t>
      </w:r>
      <w:r w:rsidRPr="005A0AC4">
        <w:rPr>
          <w:i/>
          <w:sz w:val="20"/>
          <w:szCs w:val="20"/>
        </w:rPr>
        <w:t>Software</w:t>
      </w:r>
      <w:r w:rsidRPr="005A0AC4">
        <w:rPr>
          <w:sz w:val="20"/>
          <w:szCs w:val="20"/>
        </w:rPr>
        <w:t xml:space="preserve"> yang berfungsi untuk melakukan berbagai bentuk pekerjaan atau tugas-tugas tertentu seperti penerapan, penggunaan, penambahan data (Anisyah, 2000:30</w:t>
      </w:r>
      <w:r w:rsidRPr="005A0AC4">
        <w:rPr>
          <w:color w:val="000000"/>
          <w:sz w:val="20"/>
          <w:szCs w:val="20"/>
        </w:rPr>
        <w:t>).</w:t>
      </w:r>
    </w:p>
    <w:p w14:paraId="5BFBCC68" w14:textId="77777777" w:rsidR="004321C2" w:rsidRDefault="004321C2" w:rsidP="004321C2">
      <w:pPr>
        <w:ind w:firstLine="709"/>
        <w:jc w:val="both"/>
        <w:rPr>
          <w:color w:val="000000"/>
          <w:sz w:val="20"/>
        </w:rPr>
      </w:pPr>
      <w:r w:rsidRPr="005A0AC4">
        <w:rPr>
          <w:sz w:val="20"/>
        </w:rPr>
        <w:t>Inventori adalah barang-barang yang biasanya dapat dijumpai di gudang tertutup, lapangan, gudang terbuka, atau tempat-tempat penyimpanan lainnya, baik berupa bahan baku, barang setengah jadi, barang jadi, barang-barang untuk keperluan operasi, atau barang-barang untuk keperluan suatu proyek (Richardus, 2003:3)</w:t>
      </w:r>
      <w:r w:rsidRPr="00620DC1">
        <w:rPr>
          <w:color w:val="000000"/>
          <w:sz w:val="20"/>
        </w:rPr>
        <w:t>.</w:t>
      </w:r>
    </w:p>
    <w:p w14:paraId="65DD9343" w14:textId="77777777" w:rsidR="004321C2" w:rsidRPr="005A0AC4" w:rsidRDefault="004321C2" w:rsidP="004321C2">
      <w:pPr>
        <w:ind w:right="123" w:firstLine="851"/>
        <w:jc w:val="both"/>
        <w:rPr>
          <w:sz w:val="20"/>
          <w:szCs w:val="20"/>
        </w:rPr>
      </w:pPr>
      <w:r w:rsidRPr="005A0AC4">
        <w:rPr>
          <w:sz w:val="20"/>
          <w:szCs w:val="20"/>
        </w:rPr>
        <w:t>EOQ adalah model matematika yang menentukan jumlah barang yang harus dipesan untuk memenuhi permintaan yang diproyeksikan dengan biaya persediaan yang diminimalkan. (Lunn, Terry, A.Neff, Susan 2000: 159)</w:t>
      </w:r>
      <w:r w:rsidRPr="005A0AC4">
        <w:rPr>
          <w:color w:val="000000"/>
          <w:sz w:val="20"/>
          <w:szCs w:val="20"/>
        </w:rPr>
        <w:t>.</w:t>
      </w:r>
    </w:p>
    <w:p w14:paraId="0067573F" w14:textId="77777777" w:rsidR="004321C2" w:rsidRDefault="004321C2" w:rsidP="004321C2">
      <w:pPr>
        <w:ind w:firstLine="709"/>
        <w:jc w:val="both"/>
        <w:rPr>
          <w:sz w:val="20"/>
        </w:rPr>
      </w:pPr>
      <w:r w:rsidRPr="005A0AC4">
        <w:rPr>
          <w:sz w:val="20"/>
        </w:rPr>
        <w:t xml:space="preserve">Salah satu keputusan yang terpenting dalam mengatur persediaan adalah berapa banyak barang yang akan di pesan kepada supplier. </w:t>
      </w:r>
      <w:r w:rsidRPr="005A0AC4">
        <w:rPr>
          <w:sz w:val="20"/>
        </w:rPr>
        <w:lastRenderedPageBreak/>
        <w:t>Dengan EOQ dapat dihitung berapa sebaiknya pesanan dilakukan dengan asumsi yang dapat diketahui secara pasti. (Aquilani 2001:517)</w:t>
      </w:r>
      <w:r>
        <w:rPr>
          <w:sz w:val="20"/>
        </w:rPr>
        <w:t>.</w:t>
      </w:r>
    </w:p>
    <w:p w14:paraId="178AC090" w14:textId="77777777" w:rsidR="004321C2" w:rsidRPr="005A0AC4" w:rsidRDefault="004321C2" w:rsidP="004321C2">
      <w:pPr>
        <w:spacing w:line="480" w:lineRule="auto"/>
        <w:ind w:left="427"/>
        <w:rPr>
          <w:sz w:val="16"/>
          <w:szCs w:val="20"/>
        </w:rPr>
      </w:pPr>
      <w:r w:rsidRPr="005A0AC4">
        <w:rPr>
          <w:sz w:val="20"/>
        </w:rPr>
        <w:t xml:space="preserve">Rumus EOQ : </w:t>
      </w:r>
    </w:p>
    <w:p w14:paraId="410A2264" w14:textId="77777777" w:rsidR="004321C2" w:rsidRPr="005A0AC4" w:rsidRDefault="004321C2" w:rsidP="004321C2">
      <w:pPr>
        <w:ind w:left="576" w:right="123"/>
        <w:rPr>
          <w:sz w:val="20"/>
          <w:szCs w:val="20"/>
        </w:rPr>
      </w:pPr>
      <m:oMathPara>
        <m:oMath>
          <m:r>
            <w:rPr>
              <w:rFonts w:ascii="Cambria Math" w:hAnsi="Cambria Math"/>
              <w:sz w:val="20"/>
              <w:szCs w:val="20"/>
            </w:rPr>
            <m:t>EOQ</m:t>
          </m:r>
          <m:r>
            <m:rPr>
              <m:sty m:val="p"/>
            </m:rPr>
            <w:rPr>
              <w:rFonts w:ascii="Cambria Math" w:hAnsi="Cambria Math"/>
              <w:sz w:val="20"/>
              <w:szCs w:val="20"/>
            </w:rPr>
            <m:t>=</m:t>
          </m:r>
          <m:f>
            <m:fPr>
              <m:ctrlPr>
                <w:rPr>
                  <w:rFonts w:ascii="Cambria Math" w:hAnsi="Cambria Math"/>
                  <w:sz w:val="20"/>
                  <w:szCs w:val="20"/>
                </w:rPr>
              </m:ctrlPr>
            </m:fPr>
            <m:num>
              <m:rad>
                <m:radPr>
                  <m:degHide m:val="1"/>
                  <m:ctrlPr>
                    <w:rPr>
                      <w:rFonts w:ascii="Cambria Math" w:hAnsi="Cambria Math"/>
                      <w:sz w:val="20"/>
                      <w:szCs w:val="20"/>
                    </w:rPr>
                  </m:ctrlPr>
                </m:radPr>
                <m:deg/>
                <m:e>
                  <m:r>
                    <w:rPr>
                      <w:rFonts w:ascii="Cambria Math" w:hAnsi="Cambria Math"/>
                      <w:sz w:val="20"/>
                      <w:szCs w:val="20"/>
                    </w:rPr>
                    <m:t>2(Annual Usage)(Order Cost)</m:t>
                  </m:r>
                </m:e>
              </m:rad>
            </m:num>
            <m:den>
              <m:r>
                <m:rPr>
                  <m:sty m:val="p"/>
                </m:rPr>
                <w:rPr>
                  <w:rFonts w:ascii="Cambria Math" w:hAnsi="Cambria Math"/>
                  <w:sz w:val="20"/>
                  <w:szCs w:val="20"/>
                </w:rPr>
                <m:t>(</m:t>
              </m:r>
              <m:r>
                <w:rPr>
                  <w:rFonts w:ascii="Cambria Math" w:hAnsi="Cambria Math"/>
                  <w:sz w:val="20"/>
                  <w:szCs w:val="20"/>
                </w:rPr>
                <m:t>Annual Carrying cost per unit</m:t>
              </m:r>
              <m:r>
                <m:rPr>
                  <m:sty m:val="p"/>
                </m:rPr>
                <w:rPr>
                  <w:rFonts w:ascii="Cambria Math" w:hAnsi="Cambria Math"/>
                  <w:sz w:val="20"/>
                  <w:szCs w:val="20"/>
                </w:rPr>
                <m:t>)</m:t>
              </m:r>
            </m:den>
          </m:f>
        </m:oMath>
      </m:oMathPara>
    </w:p>
    <w:p w14:paraId="3CD62283" w14:textId="77777777" w:rsidR="004321C2" w:rsidRDefault="004321C2" w:rsidP="004321C2">
      <w:pPr>
        <w:ind w:right="123" w:firstLine="556"/>
        <w:rPr>
          <w:sz w:val="20"/>
          <w:szCs w:val="20"/>
        </w:rPr>
      </w:pPr>
    </w:p>
    <w:p w14:paraId="7DF6D2E1" w14:textId="77777777" w:rsidR="004321C2" w:rsidRPr="005A0AC4" w:rsidRDefault="004321C2" w:rsidP="004321C2">
      <w:pPr>
        <w:ind w:right="123" w:firstLine="556"/>
        <w:rPr>
          <w:sz w:val="20"/>
          <w:szCs w:val="20"/>
        </w:rPr>
      </w:pPr>
      <w:r w:rsidRPr="005A0AC4">
        <w:rPr>
          <w:sz w:val="20"/>
          <w:szCs w:val="20"/>
        </w:rPr>
        <w:t xml:space="preserve">atau </w:t>
      </w:r>
    </w:p>
    <w:p w14:paraId="0104F309" w14:textId="77777777" w:rsidR="004321C2" w:rsidRPr="005A0AC4" w:rsidRDefault="004321C2" w:rsidP="004321C2">
      <w:pPr>
        <w:ind w:left="576" w:right="123"/>
        <w:rPr>
          <w:sz w:val="20"/>
          <w:szCs w:val="20"/>
        </w:rPr>
      </w:pPr>
      <m:oMathPara>
        <m:oMath>
          <m:r>
            <w:rPr>
              <w:rFonts w:ascii="Cambria Math" w:hAnsi="Cambria Math"/>
              <w:sz w:val="20"/>
              <w:szCs w:val="20"/>
            </w:rPr>
            <m:t>EOQ</m:t>
          </m:r>
          <m:r>
            <m:rPr>
              <m:sty m:val="p"/>
            </m:rPr>
            <w:rPr>
              <w:rFonts w:ascii="Cambria Math" w:hAnsi="Cambria Math"/>
              <w:sz w:val="20"/>
              <w:szCs w:val="20"/>
            </w:rPr>
            <m:t>=</m:t>
          </m:r>
          <m:f>
            <m:fPr>
              <m:ctrlPr>
                <w:rPr>
                  <w:rFonts w:ascii="Cambria Math" w:hAnsi="Cambria Math"/>
                  <w:sz w:val="20"/>
                  <w:szCs w:val="20"/>
                </w:rPr>
              </m:ctrlPr>
            </m:fPr>
            <m:num>
              <m:rad>
                <m:radPr>
                  <m:degHide m:val="1"/>
                  <m:ctrlPr>
                    <w:rPr>
                      <w:rFonts w:ascii="Cambria Math" w:hAnsi="Cambria Math"/>
                      <w:sz w:val="20"/>
                      <w:szCs w:val="20"/>
                    </w:rPr>
                  </m:ctrlPr>
                </m:radPr>
                <m:deg/>
                <m:e>
                  <m:r>
                    <m:rPr>
                      <m:sty m:val="p"/>
                    </m:rPr>
                    <w:rPr>
                      <w:rFonts w:ascii="Cambria Math" w:hAnsi="Cambria Math"/>
                      <w:sz w:val="20"/>
                      <w:szCs w:val="20"/>
                    </w:rPr>
                    <m:t>2DS</m:t>
                  </m:r>
                </m:e>
              </m:rad>
            </m:num>
            <m:den>
              <m:r>
                <m:rPr>
                  <m:sty m:val="p"/>
                </m:rPr>
                <w:rPr>
                  <w:rFonts w:ascii="Cambria Math" w:hAnsi="Cambria Math"/>
                  <w:sz w:val="20"/>
                  <w:szCs w:val="20"/>
                </w:rPr>
                <m:t>H</m:t>
              </m:r>
            </m:den>
          </m:f>
        </m:oMath>
      </m:oMathPara>
    </w:p>
    <w:p w14:paraId="35EC45F6" w14:textId="77777777" w:rsidR="004321C2" w:rsidRPr="005A0AC4" w:rsidRDefault="004321C2" w:rsidP="004321C2">
      <w:pPr>
        <w:ind w:left="576" w:right="123"/>
        <w:rPr>
          <w:sz w:val="20"/>
          <w:szCs w:val="20"/>
        </w:rPr>
      </w:pPr>
      <w:r w:rsidRPr="005A0AC4">
        <w:rPr>
          <w:sz w:val="20"/>
          <w:szCs w:val="20"/>
        </w:rPr>
        <w:t xml:space="preserve">dimana : </w:t>
      </w:r>
    </w:p>
    <w:p w14:paraId="4444AFDB" w14:textId="77777777" w:rsidR="004321C2" w:rsidRPr="005A0AC4" w:rsidRDefault="004321C2" w:rsidP="004321C2">
      <w:pPr>
        <w:ind w:left="-5" w:right="123"/>
        <w:rPr>
          <w:sz w:val="20"/>
          <w:szCs w:val="20"/>
        </w:rPr>
      </w:pPr>
      <w:r w:rsidRPr="005A0AC4">
        <w:rPr>
          <w:sz w:val="20"/>
          <w:szCs w:val="20"/>
        </w:rPr>
        <w:t>D = Permintaan per periode</w:t>
      </w:r>
    </w:p>
    <w:p w14:paraId="1A1B406C" w14:textId="77777777" w:rsidR="004321C2" w:rsidRPr="005A0AC4" w:rsidRDefault="004321C2" w:rsidP="004321C2">
      <w:pPr>
        <w:ind w:left="-5" w:right="123"/>
        <w:rPr>
          <w:sz w:val="20"/>
          <w:szCs w:val="20"/>
        </w:rPr>
      </w:pPr>
      <w:r w:rsidRPr="005A0AC4">
        <w:rPr>
          <w:sz w:val="20"/>
          <w:szCs w:val="20"/>
        </w:rPr>
        <w:t xml:space="preserve">S = Biaya Pemesanan </w:t>
      </w:r>
    </w:p>
    <w:p w14:paraId="22833D3D" w14:textId="77777777" w:rsidR="004321C2" w:rsidRDefault="004321C2" w:rsidP="004321C2">
      <w:pPr>
        <w:jc w:val="both"/>
        <w:rPr>
          <w:sz w:val="20"/>
          <w:szCs w:val="20"/>
        </w:rPr>
      </w:pPr>
      <w:r w:rsidRPr="005A0AC4">
        <w:rPr>
          <w:sz w:val="20"/>
          <w:szCs w:val="20"/>
        </w:rPr>
        <w:t>H = Biaya Penyimpanan per tahun</w:t>
      </w:r>
    </w:p>
    <w:p w14:paraId="1FD10403" w14:textId="77777777" w:rsidR="004321C2" w:rsidRPr="005A0AC4" w:rsidRDefault="004321C2" w:rsidP="004321C2">
      <w:pPr>
        <w:jc w:val="both"/>
        <w:rPr>
          <w:color w:val="000000"/>
          <w:sz w:val="8"/>
          <w:szCs w:val="20"/>
        </w:rPr>
      </w:pPr>
    </w:p>
    <w:p w14:paraId="30939911" w14:textId="77777777" w:rsidR="004321C2" w:rsidRPr="00093A7B" w:rsidRDefault="004321C2" w:rsidP="004321C2">
      <w:pPr>
        <w:ind w:firstLine="709"/>
        <w:jc w:val="both"/>
        <w:rPr>
          <w:color w:val="000000"/>
          <w:sz w:val="20"/>
          <w:szCs w:val="20"/>
        </w:rPr>
      </w:pPr>
      <w:r w:rsidRPr="00093A7B">
        <w:rPr>
          <w:rFonts w:asciiTheme="majorBidi" w:hAnsiTheme="majorBidi" w:cstheme="majorBidi"/>
          <w:sz w:val="20"/>
          <w:szCs w:val="20"/>
        </w:rPr>
        <w:t>Menurut PERMENKES RI Nomor 9 Tahun 2014 Bab 1 Pasal 1 menyatakan Klinik adalah fasilitas pelayanan kesehatan yang menyelenggarakan pelayanan kesehatan perorangan yang menyediakan pelayanan medis dasar dan atau spesialistik</w:t>
      </w:r>
      <w:r>
        <w:rPr>
          <w:color w:val="000000"/>
          <w:sz w:val="20"/>
          <w:szCs w:val="20"/>
        </w:rPr>
        <w:t>.</w:t>
      </w:r>
    </w:p>
    <w:p w14:paraId="095D4461" w14:textId="4E078334" w:rsidR="004321C2" w:rsidRDefault="004321C2" w:rsidP="005A76FB">
      <w:pPr>
        <w:ind w:firstLine="709"/>
        <w:jc w:val="both"/>
        <w:rPr>
          <w:sz w:val="20"/>
          <w:szCs w:val="20"/>
        </w:rPr>
      </w:pPr>
      <w:r w:rsidRPr="00620DC1">
        <w:rPr>
          <w:sz w:val="20"/>
          <w:szCs w:val="20"/>
        </w:rPr>
        <w:t xml:space="preserve">Model system development life cycle yang paling banyak digunakan oleh sistem analis dan programmer adalah </w:t>
      </w:r>
      <w:r w:rsidR="005A76FB">
        <w:t xml:space="preserve">metode </w:t>
      </w:r>
      <w:r w:rsidR="005A76FB" w:rsidRPr="005A76FB">
        <w:rPr>
          <w:i/>
          <w:sz w:val="20"/>
        </w:rPr>
        <w:t>System Development Life Cycle</w:t>
      </w:r>
      <w:r w:rsidR="005A76FB" w:rsidRPr="005A76FB">
        <w:rPr>
          <w:rFonts w:asciiTheme="majorBidi" w:hAnsiTheme="majorBidi" w:cstheme="majorBidi"/>
          <w:color w:val="000000" w:themeColor="text1"/>
          <w:sz w:val="20"/>
        </w:rPr>
        <w:t xml:space="preserve"> </w:t>
      </w:r>
      <w:r>
        <w:rPr>
          <w:sz w:val="20"/>
          <w:szCs w:val="20"/>
        </w:rPr>
        <w:t>dapat dilihat pada Gambar 1</w:t>
      </w:r>
      <w:r w:rsidRPr="00620DC1">
        <w:rPr>
          <w:sz w:val="20"/>
          <w:szCs w:val="20"/>
        </w:rPr>
        <w:t>.</w:t>
      </w:r>
    </w:p>
    <w:p w14:paraId="73154F1C" w14:textId="777E01A0" w:rsidR="004321C2" w:rsidRDefault="005A76FB" w:rsidP="004321C2">
      <w:pPr>
        <w:jc w:val="both"/>
        <w:rPr>
          <w:sz w:val="20"/>
          <w:szCs w:val="20"/>
        </w:rPr>
      </w:pPr>
      <w:r>
        <w:rPr>
          <w:noProof/>
        </w:rPr>
        <mc:AlternateContent>
          <mc:Choice Requires="wpg">
            <w:drawing>
              <wp:inline distT="0" distB="0" distL="0" distR="0" wp14:anchorId="65D85F72" wp14:editId="0BD4A301">
                <wp:extent cx="2914650" cy="1609725"/>
                <wp:effectExtent l="0" t="0" r="19050" b="28575"/>
                <wp:docPr id="465" name="Group 4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14650" cy="1609725"/>
                          <a:chOff x="3435" y="1774"/>
                          <a:chExt cx="5273" cy="3214"/>
                        </a:xfrm>
                      </wpg:grpSpPr>
                      <wps:wsp>
                        <wps:cNvPr id="466" name="Rectangle 328"/>
                        <wps:cNvSpPr>
                          <a:spLocks noChangeArrowheads="1"/>
                        </wps:cNvSpPr>
                        <wps:spPr bwMode="auto">
                          <a:xfrm>
                            <a:off x="3435" y="1774"/>
                            <a:ext cx="1950" cy="385"/>
                          </a:xfrm>
                          <a:prstGeom prst="rect">
                            <a:avLst/>
                          </a:prstGeom>
                          <a:solidFill>
                            <a:srgbClr val="FFFFFF"/>
                          </a:solidFill>
                          <a:ln w="9525">
                            <a:solidFill>
                              <a:schemeClr val="tx1"/>
                            </a:solidFill>
                            <a:miter lim="800000"/>
                            <a:headEnd/>
                            <a:tailEnd/>
                          </a:ln>
                        </wps:spPr>
                        <wps:txbx>
                          <w:txbxContent>
                            <w:p w14:paraId="26C06902" w14:textId="77777777" w:rsidR="005A76FB" w:rsidRPr="006F1CC9" w:rsidRDefault="005A76FB" w:rsidP="005A76FB">
                              <w:pPr>
                                <w:spacing w:line="360" w:lineRule="auto"/>
                                <w:jc w:val="center"/>
                                <w:rPr>
                                  <w:b/>
                                  <w:sz w:val="18"/>
                                </w:rPr>
                              </w:pPr>
                              <w:r w:rsidRPr="006F1CC9">
                                <w:rPr>
                                  <w:b/>
                                  <w:sz w:val="18"/>
                                </w:rPr>
                                <w:t>PERENCANAAN</w:t>
                              </w:r>
                            </w:p>
                          </w:txbxContent>
                        </wps:txbx>
                        <wps:bodyPr rot="0" vert="horz" wrap="square" lIns="91440" tIns="45720" rIns="91440" bIns="45720" anchor="t" anchorCtr="0" upright="1">
                          <a:noAutofit/>
                        </wps:bodyPr>
                      </wps:wsp>
                      <wps:wsp>
                        <wps:cNvPr id="467" name="Rectangle 329"/>
                        <wps:cNvSpPr>
                          <a:spLocks noChangeArrowheads="1"/>
                        </wps:cNvSpPr>
                        <wps:spPr bwMode="auto">
                          <a:xfrm>
                            <a:off x="6758" y="4598"/>
                            <a:ext cx="1950" cy="390"/>
                          </a:xfrm>
                          <a:prstGeom prst="rect">
                            <a:avLst/>
                          </a:prstGeom>
                          <a:solidFill>
                            <a:srgbClr val="FFFFFF"/>
                          </a:solidFill>
                          <a:ln w="9525">
                            <a:solidFill>
                              <a:schemeClr val="tx1"/>
                            </a:solidFill>
                            <a:miter lim="800000"/>
                            <a:headEnd/>
                            <a:tailEnd/>
                          </a:ln>
                        </wps:spPr>
                        <wps:txbx>
                          <w:txbxContent>
                            <w:p w14:paraId="3347754F" w14:textId="77777777" w:rsidR="005A76FB" w:rsidRPr="006F1CC9" w:rsidRDefault="005A76FB" w:rsidP="005A76FB">
                              <w:pPr>
                                <w:jc w:val="center"/>
                                <w:rPr>
                                  <w:b/>
                                  <w:sz w:val="18"/>
                                </w:rPr>
                              </w:pPr>
                              <w:r w:rsidRPr="006F1CC9">
                                <w:rPr>
                                  <w:b/>
                                  <w:sz w:val="18"/>
                                </w:rPr>
                                <w:t>PEMELIHARAAN</w:t>
                              </w:r>
                            </w:p>
                          </w:txbxContent>
                        </wps:txbx>
                        <wps:bodyPr rot="0" vert="horz" wrap="square" lIns="91440" tIns="45720" rIns="91440" bIns="45720" anchor="t" anchorCtr="0" upright="1">
                          <a:noAutofit/>
                        </wps:bodyPr>
                      </wps:wsp>
                      <wps:wsp>
                        <wps:cNvPr id="468" name="Rectangle 330"/>
                        <wps:cNvSpPr>
                          <a:spLocks noChangeArrowheads="1"/>
                        </wps:cNvSpPr>
                        <wps:spPr bwMode="auto">
                          <a:xfrm>
                            <a:off x="6207" y="4133"/>
                            <a:ext cx="1950" cy="390"/>
                          </a:xfrm>
                          <a:prstGeom prst="rect">
                            <a:avLst/>
                          </a:prstGeom>
                          <a:solidFill>
                            <a:srgbClr val="FFFFFF"/>
                          </a:solidFill>
                          <a:ln w="9525">
                            <a:solidFill>
                              <a:schemeClr val="tx1"/>
                            </a:solidFill>
                            <a:miter lim="800000"/>
                            <a:headEnd/>
                            <a:tailEnd/>
                          </a:ln>
                        </wps:spPr>
                        <wps:txbx>
                          <w:txbxContent>
                            <w:p w14:paraId="6873DDD1" w14:textId="77777777" w:rsidR="005A76FB" w:rsidRPr="006F1CC9" w:rsidRDefault="005A76FB" w:rsidP="005A76FB">
                              <w:pPr>
                                <w:jc w:val="center"/>
                                <w:rPr>
                                  <w:b/>
                                  <w:sz w:val="18"/>
                                </w:rPr>
                              </w:pPr>
                              <w:r w:rsidRPr="006F1CC9">
                                <w:rPr>
                                  <w:b/>
                                  <w:sz w:val="18"/>
                                </w:rPr>
                                <w:t>IMPLEMENTASI</w:t>
                              </w:r>
                            </w:p>
                          </w:txbxContent>
                        </wps:txbx>
                        <wps:bodyPr rot="0" vert="horz" wrap="square" lIns="91440" tIns="45720" rIns="91440" bIns="45720" anchor="t" anchorCtr="0" upright="1">
                          <a:noAutofit/>
                        </wps:bodyPr>
                      </wps:wsp>
                      <wps:wsp>
                        <wps:cNvPr id="469" name="Rectangle 331"/>
                        <wps:cNvSpPr>
                          <a:spLocks noChangeArrowheads="1"/>
                        </wps:cNvSpPr>
                        <wps:spPr bwMode="auto">
                          <a:xfrm>
                            <a:off x="5659" y="3660"/>
                            <a:ext cx="1949" cy="391"/>
                          </a:xfrm>
                          <a:prstGeom prst="rect">
                            <a:avLst/>
                          </a:prstGeom>
                          <a:solidFill>
                            <a:srgbClr val="FFFFFF"/>
                          </a:solidFill>
                          <a:ln w="9525">
                            <a:solidFill>
                              <a:schemeClr val="tx1"/>
                            </a:solidFill>
                            <a:miter lim="800000"/>
                            <a:headEnd/>
                            <a:tailEnd/>
                          </a:ln>
                        </wps:spPr>
                        <wps:txbx>
                          <w:txbxContent>
                            <w:p w14:paraId="7CC14672" w14:textId="77777777" w:rsidR="005A76FB" w:rsidRPr="006F1CC9" w:rsidRDefault="005A76FB" w:rsidP="005A76FB">
                              <w:pPr>
                                <w:jc w:val="center"/>
                                <w:rPr>
                                  <w:b/>
                                  <w:sz w:val="18"/>
                                </w:rPr>
                              </w:pPr>
                              <w:r w:rsidRPr="006F1CC9">
                                <w:rPr>
                                  <w:b/>
                                  <w:sz w:val="18"/>
                                </w:rPr>
                                <w:t>TESTING</w:t>
                              </w:r>
                            </w:p>
                          </w:txbxContent>
                        </wps:txbx>
                        <wps:bodyPr rot="0" vert="horz" wrap="square" lIns="91440" tIns="45720" rIns="91440" bIns="45720" anchor="t" anchorCtr="0" upright="1">
                          <a:noAutofit/>
                        </wps:bodyPr>
                      </wps:wsp>
                      <wps:wsp>
                        <wps:cNvPr id="470" name="Rectangle 332"/>
                        <wps:cNvSpPr>
                          <a:spLocks noChangeArrowheads="1"/>
                        </wps:cNvSpPr>
                        <wps:spPr bwMode="auto">
                          <a:xfrm>
                            <a:off x="5100" y="3190"/>
                            <a:ext cx="1950" cy="391"/>
                          </a:xfrm>
                          <a:prstGeom prst="rect">
                            <a:avLst/>
                          </a:prstGeom>
                          <a:solidFill>
                            <a:srgbClr val="FFFFFF"/>
                          </a:solidFill>
                          <a:ln w="9525">
                            <a:solidFill>
                              <a:schemeClr val="tx1"/>
                            </a:solidFill>
                            <a:miter lim="800000"/>
                            <a:headEnd/>
                            <a:tailEnd/>
                          </a:ln>
                        </wps:spPr>
                        <wps:txbx>
                          <w:txbxContent>
                            <w:p w14:paraId="474E1C39" w14:textId="77777777" w:rsidR="005A76FB" w:rsidRPr="006F1CC9" w:rsidRDefault="005A76FB" w:rsidP="005A76FB">
                              <w:pPr>
                                <w:jc w:val="center"/>
                                <w:rPr>
                                  <w:b/>
                                  <w:sz w:val="18"/>
                                </w:rPr>
                              </w:pPr>
                              <w:r w:rsidRPr="006F1CC9">
                                <w:rPr>
                                  <w:b/>
                                  <w:sz w:val="18"/>
                                </w:rPr>
                                <w:t>PENGEMBANGA</w:t>
                              </w:r>
                              <w:r>
                                <w:rPr>
                                  <w:b/>
                                  <w:sz w:val="18"/>
                                </w:rPr>
                                <w:t>N</w:t>
                              </w:r>
                            </w:p>
                          </w:txbxContent>
                        </wps:txbx>
                        <wps:bodyPr rot="0" vert="horz" wrap="square" lIns="91440" tIns="45720" rIns="91440" bIns="45720" anchor="t" anchorCtr="0" upright="1">
                          <a:noAutofit/>
                        </wps:bodyPr>
                      </wps:wsp>
                      <wps:wsp>
                        <wps:cNvPr id="471" name="Rectangle 333"/>
                        <wps:cNvSpPr>
                          <a:spLocks noChangeArrowheads="1"/>
                        </wps:cNvSpPr>
                        <wps:spPr bwMode="auto">
                          <a:xfrm>
                            <a:off x="4547" y="2719"/>
                            <a:ext cx="1950" cy="391"/>
                          </a:xfrm>
                          <a:prstGeom prst="rect">
                            <a:avLst/>
                          </a:prstGeom>
                          <a:solidFill>
                            <a:srgbClr val="FFFFFF"/>
                          </a:solidFill>
                          <a:ln w="9525">
                            <a:solidFill>
                              <a:schemeClr val="tx1"/>
                            </a:solidFill>
                            <a:miter lim="800000"/>
                            <a:headEnd/>
                            <a:tailEnd/>
                          </a:ln>
                        </wps:spPr>
                        <wps:txbx>
                          <w:txbxContent>
                            <w:p w14:paraId="27E4D1DF" w14:textId="77777777" w:rsidR="005A76FB" w:rsidRPr="006F1CC9" w:rsidRDefault="005A76FB" w:rsidP="005A76FB">
                              <w:pPr>
                                <w:jc w:val="center"/>
                                <w:rPr>
                                  <w:b/>
                                  <w:sz w:val="16"/>
                                </w:rPr>
                              </w:pPr>
                              <w:r w:rsidRPr="006F1CC9">
                                <w:rPr>
                                  <w:b/>
                                  <w:sz w:val="16"/>
                                </w:rPr>
                                <w:t>DESAIN</w:t>
                              </w:r>
                            </w:p>
                          </w:txbxContent>
                        </wps:txbx>
                        <wps:bodyPr rot="0" vert="horz" wrap="square" lIns="91440" tIns="45720" rIns="91440" bIns="45720" anchor="t" anchorCtr="0" upright="1">
                          <a:noAutofit/>
                        </wps:bodyPr>
                      </wps:wsp>
                      <wps:wsp>
                        <wps:cNvPr id="472" name="Rectangle 334"/>
                        <wps:cNvSpPr>
                          <a:spLocks noChangeArrowheads="1"/>
                        </wps:cNvSpPr>
                        <wps:spPr bwMode="auto">
                          <a:xfrm>
                            <a:off x="3988" y="2247"/>
                            <a:ext cx="1950" cy="390"/>
                          </a:xfrm>
                          <a:prstGeom prst="rect">
                            <a:avLst/>
                          </a:prstGeom>
                          <a:solidFill>
                            <a:srgbClr val="FFFFFF"/>
                          </a:solidFill>
                          <a:ln w="9525">
                            <a:solidFill>
                              <a:schemeClr val="tx1"/>
                            </a:solidFill>
                            <a:miter lim="800000"/>
                            <a:headEnd/>
                            <a:tailEnd/>
                          </a:ln>
                        </wps:spPr>
                        <wps:txbx>
                          <w:txbxContent>
                            <w:p w14:paraId="0762BCE2" w14:textId="77777777" w:rsidR="005A76FB" w:rsidRPr="006F1CC9" w:rsidRDefault="005A76FB" w:rsidP="005A76FB">
                              <w:pPr>
                                <w:jc w:val="center"/>
                                <w:rPr>
                                  <w:b/>
                                  <w:sz w:val="18"/>
                                </w:rPr>
                              </w:pPr>
                              <w:r w:rsidRPr="006F1CC9">
                                <w:rPr>
                                  <w:b/>
                                  <w:sz w:val="18"/>
                                </w:rPr>
                                <w:t>ANALISA</w:t>
                              </w:r>
                            </w:p>
                          </w:txbxContent>
                        </wps:txbx>
                        <wps:bodyPr rot="0" vert="horz" wrap="square" lIns="91440" tIns="45720" rIns="91440" bIns="45720" anchor="t" anchorCtr="0" upright="1">
                          <a:noAutofit/>
                        </wps:bodyPr>
                      </wps:wsp>
                      <wpg:grpSp>
                        <wpg:cNvPr id="473" name="Group 335"/>
                        <wpg:cNvGrpSpPr>
                          <a:grpSpLocks/>
                        </wpg:cNvGrpSpPr>
                        <wpg:grpSpPr bwMode="auto">
                          <a:xfrm>
                            <a:off x="5938" y="2434"/>
                            <a:ext cx="354" cy="285"/>
                            <a:chOff x="5526" y="6631"/>
                            <a:chExt cx="485" cy="351"/>
                          </a:xfrm>
                        </wpg:grpSpPr>
                        <wps:wsp>
                          <wps:cNvPr id="474" name="AutoShape 336"/>
                          <wps:cNvCnPr>
                            <a:cxnSpLocks noChangeShapeType="1"/>
                          </wps:cNvCnPr>
                          <wps:spPr bwMode="auto">
                            <a:xfrm>
                              <a:off x="5526" y="6631"/>
                              <a:ext cx="485" cy="0"/>
                            </a:xfrm>
                            <a:prstGeom prst="straightConnector1">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475" name="AutoShape 337"/>
                          <wps:cNvCnPr>
                            <a:cxnSpLocks noChangeShapeType="1"/>
                          </wps:cNvCnPr>
                          <wps:spPr bwMode="auto">
                            <a:xfrm>
                              <a:off x="6011" y="6631"/>
                              <a:ext cx="0" cy="351"/>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wpg:grpSp>
                      <wpg:grpSp>
                        <wpg:cNvPr id="476" name="Group 338"/>
                        <wpg:cNvGrpSpPr>
                          <a:grpSpLocks/>
                        </wpg:cNvGrpSpPr>
                        <wpg:grpSpPr bwMode="auto">
                          <a:xfrm>
                            <a:off x="6497" y="2905"/>
                            <a:ext cx="354" cy="285"/>
                            <a:chOff x="5526" y="6631"/>
                            <a:chExt cx="485" cy="351"/>
                          </a:xfrm>
                        </wpg:grpSpPr>
                        <wps:wsp>
                          <wps:cNvPr id="477" name="AutoShape 339"/>
                          <wps:cNvCnPr>
                            <a:cxnSpLocks noChangeShapeType="1"/>
                          </wps:cNvCnPr>
                          <wps:spPr bwMode="auto">
                            <a:xfrm>
                              <a:off x="5526" y="6631"/>
                              <a:ext cx="485" cy="0"/>
                            </a:xfrm>
                            <a:prstGeom prst="straightConnector1">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478" name="AutoShape 340"/>
                          <wps:cNvCnPr>
                            <a:cxnSpLocks noChangeShapeType="1"/>
                          </wps:cNvCnPr>
                          <wps:spPr bwMode="auto">
                            <a:xfrm>
                              <a:off x="6011" y="6631"/>
                              <a:ext cx="0" cy="351"/>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wpg:grpSp>
                      <wpg:grpSp>
                        <wpg:cNvPr id="479" name="Group 341"/>
                        <wpg:cNvGrpSpPr>
                          <a:grpSpLocks/>
                        </wpg:cNvGrpSpPr>
                        <wpg:grpSpPr bwMode="auto">
                          <a:xfrm>
                            <a:off x="7050" y="3375"/>
                            <a:ext cx="354" cy="285"/>
                            <a:chOff x="5526" y="6631"/>
                            <a:chExt cx="485" cy="351"/>
                          </a:xfrm>
                        </wpg:grpSpPr>
                        <wps:wsp>
                          <wps:cNvPr id="480" name="AutoShape 342"/>
                          <wps:cNvCnPr>
                            <a:cxnSpLocks noChangeShapeType="1"/>
                          </wps:cNvCnPr>
                          <wps:spPr bwMode="auto">
                            <a:xfrm>
                              <a:off x="5526" y="6631"/>
                              <a:ext cx="485" cy="0"/>
                            </a:xfrm>
                            <a:prstGeom prst="straightConnector1">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481" name="AutoShape 343"/>
                          <wps:cNvCnPr>
                            <a:cxnSpLocks noChangeShapeType="1"/>
                          </wps:cNvCnPr>
                          <wps:spPr bwMode="auto">
                            <a:xfrm>
                              <a:off x="6011" y="6631"/>
                              <a:ext cx="0" cy="351"/>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wpg:grpSp>
                      <wpg:grpSp>
                        <wpg:cNvPr id="482" name="Group 344"/>
                        <wpg:cNvGrpSpPr>
                          <a:grpSpLocks/>
                        </wpg:cNvGrpSpPr>
                        <wpg:grpSpPr bwMode="auto">
                          <a:xfrm>
                            <a:off x="7608" y="3848"/>
                            <a:ext cx="354" cy="285"/>
                            <a:chOff x="5526" y="6631"/>
                            <a:chExt cx="485" cy="351"/>
                          </a:xfrm>
                        </wpg:grpSpPr>
                        <wps:wsp>
                          <wps:cNvPr id="483" name="AutoShape 345"/>
                          <wps:cNvCnPr>
                            <a:cxnSpLocks noChangeShapeType="1"/>
                          </wps:cNvCnPr>
                          <wps:spPr bwMode="auto">
                            <a:xfrm>
                              <a:off x="5526" y="6631"/>
                              <a:ext cx="485" cy="0"/>
                            </a:xfrm>
                            <a:prstGeom prst="straightConnector1">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484" name="AutoShape 346"/>
                          <wps:cNvCnPr>
                            <a:cxnSpLocks noChangeShapeType="1"/>
                          </wps:cNvCnPr>
                          <wps:spPr bwMode="auto">
                            <a:xfrm>
                              <a:off x="6011" y="6631"/>
                              <a:ext cx="0" cy="351"/>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wpg:grpSp>
                      <wpg:grpSp>
                        <wpg:cNvPr id="485" name="Group 347"/>
                        <wpg:cNvGrpSpPr>
                          <a:grpSpLocks/>
                        </wpg:cNvGrpSpPr>
                        <wpg:grpSpPr bwMode="auto">
                          <a:xfrm>
                            <a:off x="8157" y="4313"/>
                            <a:ext cx="354" cy="285"/>
                            <a:chOff x="5526" y="6631"/>
                            <a:chExt cx="485" cy="351"/>
                          </a:xfrm>
                        </wpg:grpSpPr>
                        <wps:wsp>
                          <wps:cNvPr id="486" name="AutoShape 348"/>
                          <wps:cNvCnPr>
                            <a:cxnSpLocks noChangeShapeType="1"/>
                          </wps:cNvCnPr>
                          <wps:spPr bwMode="auto">
                            <a:xfrm>
                              <a:off x="5526" y="6631"/>
                              <a:ext cx="485" cy="0"/>
                            </a:xfrm>
                            <a:prstGeom prst="straightConnector1">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487" name="AutoShape 349"/>
                          <wps:cNvCnPr>
                            <a:cxnSpLocks noChangeShapeType="1"/>
                          </wps:cNvCnPr>
                          <wps:spPr bwMode="auto">
                            <a:xfrm>
                              <a:off x="6011" y="6631"/>
                              <a:ext cx="0" cy="351"/>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wpg:grpSp>
                      <wpg:grpSp>
                        <wpg:cNvPr id="488" name="Group 350"/>
                        <wpg:cNvGrpSpPr>
                          <a:grpSpLocks/>
                        </wpg:cNvGrpSpPr>
                        <wpg:grpSpPr bwMode="auto">
                          <a:xfrm>
                            <a:off x="5385" y="1962"/>
                            <a:ext cx="354" cy="285"/>
                            <a:chOff x="5526" y="6631"/>
                            <a:chExt cx="485" cy="351"/>
                          </a:xfrm>
                        </wpg:grpSpPr>
                        <wps:wsp>
                          <wps:cNvPr id="489" name="AutoShape 351"/>
                          <wps:cNvCnPr>
                            <a:cxnSpLocks noChangeShapeType="1"/>
                          </wps:cNvCnPr>
                          <wps:spPr bwMode="auto">
                            <a:xfrm>
                              <a:off x="5526" y="6631"/>
                              <a:ext cx="485" cy="0"/>
                            </a:xfrm>
                            <a:prstGeom prst="straightConnector1">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490" name="AutoShape 352"/>
                          <wps:cNvCnPr>
                            <a:cxnSpLocks noChangeShapeType="1"/>
                          </wps:cNvCnPr>
                          <wps:spPr bwMode="auto">
                            <a:xfrm>
                              <a:off x="6011" y="6631"/>
                              <a:ext cx="0" cy="351"/>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inline>
            </w:drawing>
          </mc:Choice>
          <mc:Fallback>
            <w:pict>
              <v:group w14:anchorId="65D85F72" id="Group 465" o:spid="_x0000_s1026" style="width:229.5pt;height:126.75pt;mso-position-horizontal-relative:char;mso-position-vertical-relative:line" coordorigin="3435,1774" coordsize="5273,3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">
                <v:rect id="Rectangle 328" o:spid="_x0000_s1027" style="position:absolute;left:3435;top:1774;width:1950;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gp0MYA&#10;AADcAAAADwAAAGRycy9kb3ducmV2LnhtbESPS2vDMBCE74H8B7GFXkIttwRj3CihmBh6KIQ8Cu1t&#10;sTa2qbUylvzIv68ChR6HmfmG2exm04qRetdYVvAcxSCIS6sbrhRczsVTCsJ5ZI2tZVJwIwe77XKx&#10;wUzbiY80nnwlAoRdhgpq77tMSlfWZNBFtiMO3tX2Bn2QfSV1j1OAm1a+xHEiDTYcFmrsKK+p/DkN&#10;RoG8HZLUD9fvfP9VrNLuY/ic40Gpx4f57RWEp9n/h//a71rBOkngfiYcAbn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ggp0MYAAADcAAAADwAAAAAAAAAAAAAAAACYAgAAZHJz&#10;L2Rvd25yZXYueG1sUEsFBgAAAAAEAAQA9QAAAIsDAAAAAA==&#10;" strokecolor="black [3213]">
                  <v:textbox>
                    <w:txbxContent>
                      <w:p w14:paraId="26C06902" w14:textId="77777777" w:rsidR="005A76FB" w:rsidRPr="006F1CC9" w:rsidRDefault="005A76FB" w:rsidP="005A76FB">
                        <w:pPr>
                          <w:spacing w:line="360" w:lineRule="auto"/>
                          <w:jc w:val="center"/>
                          <w:rPr>
                            <w:b/>
                            <w:sz w:val="18"/>
                          </w:rPr>
                        </w:pPr>
                        <w:r w:rsidRPr="006F1CC9">
                          <w:rPr>
                            <w:b/>
                            <w:sz w:val="18"/>
                          </w:rPr>
                          <w:t>PERENCANAAN</w:t>
                        </w:r>
                      </w:p>
                    </w:txbxContent>
                  </v:textbox>
                </v:rect>
                <v:rect id="Rectangle 329" o:spid="_x0000_s1028" style="position:absolute;left:6758;top:4598;width:195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SMS8YA&#10;AADcAAAADwAAAGRycy9kb3ducmV2LnhtbESPT2vCQBTE7wW/w/KEXopuLCUNqauIGOihILUt2Nsj&#10;+0yC2bchu/n37btCweMwM79h1tvR1KKn1lWWFayWEQji3OqKCwXfX9kiAeE8ssbaMimYyMF2M3tY&#10;Y6rtwJ/Un3whAoRdigpK75tUSpeXZNAtbUMcvIttDfog20LqFocAN7V8jqJYGqw4LJTY0L6k/Hrq&#10;jAI5HePEd5ff/eGcPSXNR/czRp1Sj/Nx9wbC0+jv4f/2u1bwEr/C7Uw4AnLz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USMS8YAAADcAAAADwAAAAAAAAAAAAAAAACYAgAAZHJz&#10;L2Rvd25yZXYueG1sUEsFBgAAAAAEAAQA9QAAAIsDAAAAAA==&#10;" strokecolor="black [3213]">
                  <v:textbox>
                    <w:txbxContent>
                      <w:p w14:paraId="3347754F" w14:textId="77777777" w:rsidR="005A76FB" w:rsidRPr="006F1CC9" w:rsidRDefault="005A76FB" w:rsidP="005A76FB">
                        <w:pPr>
                          <w:jc w:val="center"/>
                          <w:rPr>
                            <w:b/>
                            <w:sz w:val="18"/>
                          </w:rPr>
                        </w:pPr>
                        <w:r w:rsidRPr="006F1CC9">
                          <w:rPr>
                            <w:b/>
                            <w:sz w:val="18"/>
                          </w:rPr>
                          <w:t>PEMELIHARAAN</w:t>
                        </w:r>
                      </w:p>
                    </w:txbxContent>
                  </v:textbox>
                </v:rect>
                <v:rect id="Rectangle 330" o:spid="_x0000_s1029" style="position:absolute;left:6207;top:4133;width:195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sYOcIA&#10;AADcAAAADwAAAGRycy9kb3ducmV2LnhtbERPy4rCMBTdC/MP4Q7MRsZUkVKqqYgouBgQdQbG3aW5&#10;fWBzU5pU69+bheDycN7L1WAacaPO1ZYVTCcRCOLc6ppLBb/n3XcCwnlkjY1lUvAgB6vsY7TEVNs7&#10;H+l28qUIIexSVFB536ZSurwig25iW+LAFbYz6APsSqk7vIdw08hZFMXSYM2hocKWNhXl11NvFMjH&#10;IU58X1w22//dOGl/+r8h6pX6+hzWCxCeBv8Wv9x7rWAeh7XhTDgCMn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2xg5wgAAANwAAAAPAAAAAAAAAAAAAAAAAJgCAABkcnMvZG93&#10;bnJldi54bWxQSwUGAAAAAAQABAD1AAAAhwMAAAAA&#10;" strokecolor="black [3213]">
                  <v:textbox>
                    <w:txbxContent>
                      <w:p w14:paraId="6873DDD1" w14:textId="77777777" w:rsidR="005A76FB" w:rsidRPr="006F1CC9" w:rsidRDefault="005A76FB" w:rsidP="005A76FB">
                        <w:pPr>
                          <w:jc w:val="center"/>
                          <w:rPr>
                            <w:b/>
                            <w:sz w:val="18"/>
                          </w:rPr>
                        </w:pPr>
                        <w:r w:rsidRPr="006F1CC9">
                          <w:rPr>
                            <w:b/>
                            <w:sz w:val="18"/>
                          </w:rPr>
                          <w:t>IMPLEMENTASI</w:t>
                        </w:r>
                      </w:p>
                    </w:txbxContent>
                  </v:textbox>
                </v:rect>
                <v:rect id="Rectangle 331" o:spid="_x0000_s1030" style="position:absolute;left:5659;top:3660;width:1949;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e9osUA&#10;AADcAAAADwAAAGRycy9kb3ducmV2LnhtbESPT4vCMBTE78J+h/AWvIimK1JqNcoiK3gQFv+B3h7N&#10;sy3bvJQm1frtzYLgcZiZ3zDzZWcqcaPGlZYVfI0iEMSZ1SXnCo6H9TAB4TyyxsoyKXiQg+XiozfH&#10;VNs77+i297kIEHYpKii8r1MpXVaQQTeyNXHwrrYx6INscqkbvAe4qeQ4imJpsOSwUGBNq4Kyv31r&#10;FMjHb5z49npZ/ZzXg6TetqcuapXqf3bfMxCeOv8Ov9obrWAST+H/TDgCcvE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l72ixQAAANwAAAAPAAAAAAAAAAAAAAAAAJgCAABkcnMv&#10;ZG93bnJldi54bWxQSwUGAAAAAAQABAD1AAAAigMAAAAA&#10;" strokecolor="black [3213]">
                  <v:textbox>
                    <w:txbxContent>
                      <w:p w14:paraId="7CC14672" w14:textId="77777777" w:rsidR="005A76FB" w:rsidRPr="006F1CC9" w:rsidRDefault="005A76FB" w:rsidP="005A76FB">
                        <w:pPr>
                          <w:jc w:val="center"/>
                          <w:rPr>
                            <w:b/>
                            <w:sz w:val="18"/>
                          </w:rPr>
                        </w:pPr>
                        <w:r w:rsidRPr="006F1CC9">
                          <w:rPr>
                            <w:b/>
                            <w:sz w:val="18"/>
                          </w:rPr>
                          <w:t>TESTING</w:t>
                        </w:r>
                      </w:p>
                    </w:txbxContent>
                  </v:textbox>
                </v:rect>
                <v:rect id="Rectangle 332" o:spid="_x0000_s1031" style="position:absolute;left:5100;top:3190;width:1950;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SC4sQA&#10;AADcAAAADwAAAGRycy9kb3ducmV2LnhtbERPy2rCQBTdF/yH4Ra6KTppKTakmQQJDbgQpFbB7i6Z&#10;mwfN3AmZica/7yyELg/nneaz6cWFRtdZVvCyikAQV1Z33Cg4fpfLGITzyBp7y6TgRg7ybPGQYqLt&#10;lb/ocvCNCCHsElTQej8kUrqqJYNuZQfiwNV2NOgDHBupR7yGcNPL1yhaS4Mdh4YWBypaqn4Pk1Eg&#10;b/t17Kf6p/g8l8/xsJtOczQp9fQ4bz5AeJr9v/ju3moFb+9hfjgTjoD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0guLEAAAA3AAAAA8AAAAAAAAAAAAAAAAAmAIAAGRycy9k&#10;b3ducmV2LnhtbFBLBQYAAAAABAAEAPUAAACJAwAAAAA=&#10;" strokecolor="black [3213]">
                  <v:textbox>
                    <w:txbxContent>
                      <w:p w14:paraId="474E1C39" w14:textId="77777777" w:rsidR="005A76FB" w:rsidRPr="006F1CC9" w:rsidRDefault="005A76FB" w:rsidP="005A76FB">
                        <w:pPr>
                          <w:jc w:val="center"/>
                          <w:rPr>
                            <w:b/>
                            <w:sz w:val="18"/>
                          </w:rPr>
                        </w:pPr>
                        <w:r w:rsidRPr="006F1CC9">
                          <w:rPr>
                            <w:b/>
                            <w:sz w:val="18"/>
                          </w:rPr>
                          <w:t>PENGEMBANGA</w:t>
                        </w:r>
                        <w:r>
                          <w:rPr>
                            <w:b/>
                            <w:sz w:val="18"/>
                          </w:rPr>
                          <w:t>N</w:t>
                        </w:r>
                      </w:p>
                    </w:txbxContent>
                  </v:textbox>
                </v:rect>
                <v:rect id="Rectangle 333" o:spid="_x0000_s1032" style="position:absolute;left:4547;top:2719;width:1950;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gneccA&#10;AADcAAAADwAAAGRycy9kb3ducmV2LnhtbESPT2vCQBTE74V+h+UVvJRmEykaUjehSAUPgmgttLdH&#10;9uUPzb4N2Y3Gb98VhB6HmfkNsyom04kzDa61rCCJYhDEpdUt1wpOn5uXFITzyBo7y6TgSg6K/PFh&#10;hZm2Fz7Q+ehrESDsMlTQeN9nUrqyIYMusj1x8Co7GPRBDrXUA14C3HRyHscLabDlsNBgT+uGyt/j&#10;aBTI636R+rH6WX98b57Tfjd+TfGo1Oxpen8D4Wny/+F7e6sVvC4TuJ0JR0D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Q4J3nHAAAA3AAAAA8AAAAAAAAAAAAAAAAAmAIAAGRy&#10;cy9kb3ducmV2LnhtbFBLBQYAAAAABAAEAPUAAACMAwAAAAA=&#10;" strokecolor="black [3213]">
                  <v:textbox>
                    <w:txbxContent>
                      <w:p w14:paraId="27E4D1DF" w14:textId="77777777" w:rsidR="005A76FB" w:rsidRPr="006F1CC9" w:rsidRDefault="005A76FB" w:rsidP="005A76FB">
                        <w:pPr>
                          <w:jc w:val="center"/>
                          <w:rPr>
                            <w:b/>
                            <w:sz w:val="16"/>
                          </w:rPr>
                        </w:pPr>
                        <w:r w:rsidRPr="006F1CC9">
                          <w:rPr>
                            <w:b/>
                            <w:sz w:val="16"/>
                          </w:rPr>
                          <w:t>DESAIN</w:t>
                        </w:r>
                      </w:p>
                    </w:txbxContent>
                  </v:textbox>
                </v:rect>
                <v:rect id="Rectangle 334" o:spid="_x0000_s1033" style="position:absolute;left:3988;top:2247;width:195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q5DscA&#10;AADcAAAADwAAAGRycy9kb3ducmV2LnhtbESPT2vCQBTE70K/w/IKXqTZVIqG1E0oQaGHgmgttLdH&#10;9uUPzb4N2Y3Gb98VhB6HmfkNs8kn04kzDa61rOA5ikEQl1a3XCs4fe6eEhDOI2vsLJOCKznIs4fZ&#10;BlNtL3yg89HXIkDYpaig8b5PpXRlQwZdZHvi4FV2MOiDHGqpB7wEuOnkMo5X0mDLYaHBnoqGyt/j&#10;aBTI636V+LH6Kbbfu0XSf4xfUzwqNX+c3l5BeJr8f/jeftcKXtZLuJ0JR0B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quQ7HAAAA3AAAAA8AAAAAAAAAAAAAAAAAmAIAAGRy&#10;cy9kb3ducmV2LnhtbFBLBQYAAAAABAAEAPUAAACMAwAAAAA=&#10;" strokecolor="black [3213]">
                  <v:textbox>
                    <w:txbxContent>
                      <w:p w14:paraId="0762BCE2" w14:textId="77777777" w:rsidR="005A76FB" w:rsidRPr="006F1CC9" w:rsidRDefault="005A76FB" w:rsidP="005A76FB">
                        <w:pPr>
                          <w:jc w:val="center"/>
                          <w:rPr>
                            <w:b/>
                            <w:sz w:val="18"/>
                          </w:rPr>
                        </w:pPr>
                        <w:r w:rsidRPr="006F1CC9">
                          <w:rPr>
                            <w:b/>
                            <w:sz w:val="18"/>
                          </w:rPr>
                          <w:t>ANALISA</w:t>
                        </w:r>
                      </w:p>
                    </w:txbxContent>
                  </v:textbox>
                </v:rect>
                <v:group id="Group 335" o:spid="_x0000_s1034" style="position:absolute;left:5938;top:2434;width:354;height:285" coordorigin="5526,6631" coordsize="485,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n7U0sUAAADcAAAADwAAAGRycy9kb3ducmV2LnhtbESPQWvCQBSE7wX/w/IE&#10;b7qJWi3RVURUPEihWii9PbLPJJh9G7JrEv+9WxB6HGbmG2a57kwpGqpdYVlBPIpAEKdWF5wp+L7s&#10;hx8gnEfWWFomBQ9ysF713paYaNvyFzVnn4kAYZeggtz7KpHSpTkZdCNbEQfvamuDPsg6k7rGNsBN&#10;KcdRNJMGCw4LOVa0zSm9ne9GwaHFdjOJd83pdt0+fi/vnz+nmJQa9LvNAoSnzv+HX+2jVjCdT+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5+1NLFAAAA3AAA&#10;AA8AAAAAAAAAAAAAAAAAqgIAAGRycy9kb3ducmV2LnhtbFBLBQYAAAAABAAEAPoAAACcAwAAAAA=&#10;">
                  <v:shapetype id="_x0000_t32" coordsize="21600,21600" o:spt="32" o:oned="t" path="m,l21600,21600e" filled="f">
                    <v:path arrowok="t" fillok="f" o:connecttype="none"/>
                    <o:lock v:ext="edit" shapetype="t"/>
                  </v:shapetype>
                  <v:shape id="AutoShape 336" o:spid="_x0000_s1035" type="#_x0000_t32" style="position:absolute;left:5526;top:6631;width:4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JxE8UAAADcAAAADwAAAGRycy9kb3ducmV2LnhtbESPQWvCQBSE74L/YXmF3uqmVlKNriKC&#10;IPSk9uDxkX0m0ezbmN3EbX99Vyh4HGbmG2axCqYWPbWusqzgfZSAIM6trrhQ8H3cvk1BOI+ssbZM&#10;Cn7IwWo5HCww0/bOe+oPvhARwi5DBaX3TSaly0sy6Ea2IY7e2bYGfZRtIXWL9wg3tRwnSSoNVhwX&#10;SmxoU1J+PXRGQX+6hO6rO4/Xu1DNrrMUfz9uqVKvL2E9B+Ep+Gf4v73TCiafE3iciUdA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BJxE8UAAADcAAAADwAAAAAAAAAA&#10;AAAAAAChAgAAZHJzL2Rvd25yZXYueG1sUEsFBgAAAAAEAAQA+QAAAJMDAAAAAA==&#10;" strokecolor="black [3213]"/>
                  <v:shape id="AutoShape 337" o:spid="_x0000_s1036" type="#_x0000_t32" style="position:absolute;left:6011;top:6631;width:0;height:3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vicYAAADcAAAADwAAAGRycy9kb3ducmV2LnhtbESPQUsDMRSE74L/ITyhN5u1VC3bpkVb&#10;BPFkty2lt8fmuVndvGyTdHf990YQPA4z8w2zWA22ER35UDtWcDfOQBCXTtdcKdjvXm5nIEJE1tg4&#10;JgXfFGC1vL5aYK5dz1vqiliJBOGQowITY5tLGUpDFsPYtcTJ+3DeYkzSV1J77BPcNnKSZQ/SYs1p&#10;wWBLa0PlV3GxCprurT8fLp9ns3nvdsX6eDLPvlVqdDM8zUFEGuJ/+K/9qhVMH+/h90w6AnL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w/b4nGAAAA3AAAAA8AAAAAAAAA&#10;AAAAAAAAoQIAAGRycy9kb3ducmV2LnhtbFBLBQYAAAAABAAEAPkAAACUAwAAAAA=&#10;" strokecolor="black [3213]">
                    <v:stroke endarrow="block"/>
                  </v:shape>
                </v:group>
                <v:group id="Group 338" o:spid="_x0000_s1037" style="position:absolute;left:6497;top:2905;width:354;height:285" coordorigin="5526,6631" coordsize="485,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gl3SsYAAADcAAAADwAAAGRycy9kb3ducmV2LnhtbESPQWvCQBSE74L/YXlC&#10;b3UTa22JWUVEpQcpVAvF2yP7TEKyb0N2TeK/7xYKHoeZ+YZJ14OpRUetKy0riKcRCOLM6pJzBd/n&#10;/fM7COeRNdaWScGdHKxX41GKibY9f1F38rkIEHYJKii8bxIpXVaQQTe1DXHwrrY16INsc6lb7APc&#10;1HIWRQtpsOSwUGBD24Ky6nQzCg499puXeNcdq+v2fjm/fv4cY1LqaTJsliA8Df4R/m9/aAXzt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CXdKxgAAANwA&#10;AAAPAAAAAAAAAAAAAAAAAKoCAABkcnMvZG93bnJldi54bWxQSwUGAAAAAAQABAD6AAAAnQMAAAAA&#10;">
                  <v:shape id="AutoShape 339" o:spid="_x0000_s1038" type="#_x0000_t32" style="position:absolute;left:5526;top:6631;width:4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DvZMUAAADcAAAADwAAAGRycy9kb3ducmV2LnhtbESPT2vCQBTE7wW/w/KE3uqmKrGmriKC&#10;IPTkn4PHR/aZpGbfxuwmbvvpXaHQ4zAzv2EWq2Bq0VPrKssK3kcJCOLc6ooLBafj9u0DhPPIGmvL&#10;pOCHHKyWg5cFZtreeU/9wRciQthlqKD0vsmkdHlJBt3INsTRu9jWoI+yLaRu8R7hppbjJEmlwYrj&#10;QokNbUrKr4fOKOjP36H76i7j9S5U8+s8xd/JLVXqdRjWnyA8Bf8f/mvvtILpbAbPM/E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MDvZMUAAADcAAAADwAAAAAAAAAA&#10;AAAAAAChAgAAZHJzL2Rvd25yZXYueG1sUEsFBgAAAAAEAAQA+QAAAJMDAAAAAA==&#10;" strokecolor="black [3213]"/>
                  <v:shape id="AutoShape 340" o:spid="_x0000_s1039" type="#_x0000_t32" style="position:absolute;left:6011;top:6631;width:0;height:3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7AF8MAAADcAAAADwAAAGRycy9kb3ducmV2LnhtbERPz0vDMBS+C/sfwht4c+mGqNRlw20I&#10;4mlrFfH2aJ5NtXnpkqzt/vvlIOz48f1erkfbip58aBwrmM8yEMSV0w3XCj7K17snECEia2wdk4Iz&#10;BVivJjdLzLUb+EB9EWuRQjjkqMDE2OVShsqQxTBzHXHifpy3GBP0tdQehxRuW7nIsgdpseHUYLCj&#10;raHqrzhZBW3/Phw/T79Hs9v3ZbH9+jYb3yl1Ox1fnkFEGuNV/O9+0wruH9PadCYdAbm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I+wBfDAAAA3AAAAA8AAAAAAAAAAAAA&#10;AAAAoQIAAGRycy9kb3ducmV2LnhtbFBLBQYAAAAABAAEAPkAAACRAwAAAAA=&#10;" strokecolor="black [3213]">
                    <v:stroke endarrow="block"/>
                  </v:shape>
                </v:group>
                <v:group id="Group 341" o:spid="_x0000_s1040" style="position:absolute;left:7050;top:3375;width:354;height:285" coordorigin="5526,6631" coordsize="485,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5bjOMcAAADcAAAADwAAAGRycy9kb3ducmV2LnhtbESPT2vCQBTE74LfYXlC&#10;b3UTa22NriJSSw+hoBaKt0f2mQSzb0N2mz/fvlsoeBxm5jfMetubSrTUuNKygngagSDOrC45V/B1&#10;Pjy+gnAeWWNlmRQM5GC7GY/WmGjb8ZHak89FgLBLUEHhfZ1I6bKCDLqprYmDd7WNQR9kk0vdYBfg&#10;ppKzKFpIgyWHhQJr2heU3U4/RsF7h93uKX5r09t1P1zOz5/faUxKPUz63QqEp97fw//tD61g/rKE&#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75bjOMcAAADc&#10;AAAADwAAAAAAAAAAAAAAAACqAgAAZHJzL2Rvd25yZXYueG1sUEsFBgAAAAAEAAQA+gAAAJ4DAAAA&#10;AA==&#10;">
                  <v:shape id="AutoShape 342" o:spid="_x0000_s1041" type="#_x0000_t32" style="position:absolute;left:5526;top:6631;width:4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wHN8EAAADcAAAADwAAAGRycy9kb3ducmV2LnhtbERPTYvCMBC9L/gfwgje1lRXilajiLAg&#10;7GnVg8ehGdtqM6lNWuP++s1B8Ph436tNMLXoqXWVZQWTcQKCOLe64kLB6fj9OQfhPLLG2jIpeJKD&#10;zXrwscJM2wf/Un/whYgh7DJUUHrfZFK6vCSDbmwb4shdbGvQR9gWUrf4iOGmltMkSaXBimNDiQ3t&#10;Sspvh84o6M/X0P10l+l2H6rFbZHi39c9VWo0DNslCE/Bv8Uv914rmM3j/HgmHgG5/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Ac3wQAAANwAAAAPAAAAAAAAAAAAAAAA&#10;AKECAABkcnMvZG93bnJldi54bWxQSwUGAAAAAAQABAD5AAAAjwMAAAAA&#10;" strokecolor="black [3213]"/>
                  <v:shape id="AutoShape 343" o:spid="_x0000_s1042" type="#_x0000_t32" style="position:absolute;left:6011;top:6631;width:0;height:3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EZrcYAAADcAAAADwAAAGRycy9kb3ducmV2LnhtbESPQWsCMRSE74X+h/AK3mpWkSKrUaxS&#10;KD21a4t4e2yem7WblzWJu9t/3xQKHoeZ+YZZrgfbiI58qB0rmIwzEMSl0zVXCj73L49zECEia2wc&#10;k4IfCrBe3d8tMdeu5w/qiliJBOGQowITY5tLGUpDFsPYtcTJOzlvMSbpK6k99gluGznNsidpsea0&#10;YLClraHyu7haBU331l++rueL2b13+2J7OJpn3yo1ehg2CxCRhngL/7dftYLZfAJ/Z9IRk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bRGa3GAAAA3AAAAA8AAAAAAAAA&#10;AAAAAAAAoQIAAGRycy9kb3ducmV2LnhtbFBLBQYAAAAABAAEAPkAAACUAwAAAAA=&#10;" strokecolor="black [3213]">
                    <v:stroke endarrow="block"/>
                  </v:shape>
                </v:group>
                <v:group id="Group 344" o:spid="_x0000_s1043" style="position:absolute;left:7608;top:3848;width:354;height:285" coordorigin="5526,6631" coordsize="485,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OcBbsUAAADcAAAADwAAAGRycy9kb3ducmV2LnhtbESPT4vCMBTE78J+h/AW&#10;9qZpXRWpRhHZXTyI4B8Qb4/m2Rabl9Jk2/rtjSB4HGbmN8x82ZlSNFS7wrKCeBCBIE6tLjhTcDr+&#10;9qcgnEfWWFomBXdysFx89OaYaNvynpqDz0SAsEtQQe59lUjp0pwMuoGtiIN3tbVBH2SdSV1jG+Cm&#10;lMMomkiDBYeFHCta55TeDv9GwV+L7eo7/mm2t+v6fjmOd+dtTEp9fXarGQhPnX+HX+2NVjCaD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TnAW7FAAAA3AAA&#10;AA8AAAAAAAAAAAAAAAAAqgIAAGRycy9kb3ducmV2LnhtbFBLBQYAAAAABAAEAPoAAACcAwAAAAA=&#10;">
                  <v:shape id="AutoShape 345" o:spid="_x0000_s1044" type="#_x0000_t32" style="position:absolute;left:5526;top:6631;width:4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6ZQMQAAADcAAAADwAAAGRycy9kb3ducmV2LnhtbESPQWvCQBSE74X+h+UVvNVNVYJGVxFB&#10;EDxpPXh8ZJ9JavZtzG7i2l/fFYQeh5n5hlmsgqlFT62rLCv4GiYgiHOrKy4UnL63n1MQziNrrC2T&#10;ggc5WC3f3xaYaXvnA/VHX4gIYZehgtL7JpPS5SUZdEPbEEfvYluDPsq2kLrFe4SbWo6SJJUGK44L&#10;JTa0KSm/HjujoD//hG7fXUbrXahm11mKv+NbqtTgI6znIDwF/x9+tXdawWQ6hueZeAT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LplAxAAAANwAAAAPAAAAAAAAAAAA&#10;AAAAAKECAABkcnMvZG93bnJldi54bWxQSwUGAAAAAAQABAD5AAAAkgMAAAAA&#10;" strokecolor="black [3213]"/>
                  <v:shape id="AutoShape 346" o:spid="_x0000_s1045" type="#_x0000_t32" style="position:absolute;left:6011;top:6631;width:0;height:3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a6NcYAAADcAAAADwAAAGRycy9kb3ducmV2LnhtbESPQWsCMRSE70L/Q3gFb5ptkSJbo1RL&#10;QXpqV6V4e2yem62blzWJu9t/3xQKHoeZ+YZZrAbbiI58qB0reJhmIIhLp2uuFOx3b5M5iBCRNTaO&#10;ScEPBVgt70YLzLXr+ZO6IlYiQTjkqMDE2OZShtKQxTB1LXHyTs5bjEn6SmqPfYLbRj5m2ZO0WHNa&#10;MNjSxlB5Lq5WQdO995fD9ftiXj+6XbH5Opq1b5Ua3w8vzyAiDfEW/m9vtYLZfAZ/Z9IRk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amujXGAAAA3AAAAA8AAAAAAAAA&#10;AAAAAAAAoQIAAGRycy9kb3ducmV2LnhtbFBLBQYAAAAABAAEAPkAAACUAwAAAAA=&#10;" strokecolor="black [3213]">
                    <v:stroke endarrow="block"/>
                  </v:shape>
                </v:group>
                <v:group id="Group 347" o:spid="_x0000_s1046" style="position:absolute;left:8157;top:4313;width:354;height:285" coordorigin="5526,6631" coordsize="485,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w6ZGsYAAADcAAAADwAAAGRycy9kb3ducmV2LnhtbESPQWvCQBSE7wX/w/KE&#10;3uomthZJ3YQgWnqQQlWQ3h7ZZxKSfRuyaxL/fbdQ6HGYmW+YTTaZVgzUu9qygngRgSAurK65VHA+&#10;7Z/WIJxH1thaJgV3cpCls4cNJtqO/EXD0ZciQNglqKDyvkukdEVFBt3CdsTBu9reoA+yL6XucQxw&#10;08plFL1KgzWHhQo72lZUNMebUfA+4pg/x7vh0Fy39+/T6vNyiEmpx/mUv4HwNPn/8F/7Qyt4Wa/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bDpkaxgAAANwA&#10;AAAPAAAAAAAAAAAAAAAAAKoCAABkcnMvZG93bnJldi54bWxQSwUGAAAAAAQABAD6AAAAnQMAAAAA&#10;">
                  <v:shape id="AutoShape 348" o:spid="_x0000_s1047" type="#_x0000_t32" style="position:absolute;left:5526;top:6631;width:4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k62MUAAADcAAAADwAAAGRycy9kb3ducmV2LnhtbESPT2vCQBTE74V+h+UJ3pqNfwiauooI&#10;guBJ68HjI/tMUrNv0+wmrv303UKhx2FmfsOsNsE0YqDO1ZYVTJIUBHFhdc2lgsvH/m0BwnlkjY1l&#10;UvAkB5v168sKc20ffKLh7EsRIexyVFB53+ZSuqIigy6xLXH0brYz6KPsSqk7fES4aeQ0TTNpsOa4&#10;UGFLu4qK+7k3CobrZ+iP/W26PYR6eV9m+D37ypQaj8L2HYSn4P/Df+2DVjBfZPB7Jh4Bu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lk62MUAAADcAAAADwAAAAAAAAAA&#10;AAAAAAChAgAAZHJzL2Rvd25yZXYueG1sUEsFBgAAAAAEAAQA+QAAAJMDAAAAAA==&#10;" strokecolor="black [3213]"/>
                  <v:shape id="AutoShape 349" o:spid="_x0000_s1048" type="#_x0000_t32" style="position:absolute;left:6011;top:6631;width:0;height:3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QkQsYAAADcAAAADwAAAGRycy9kb3ducmV2LnhtbESPQUsDMRSE70L/Q3hCbzarFC3bpqWt&#10;FIon3SrS22Pz3KzdvGyTdHf990YoeBxm5htmsRpsIzryoXas4H6SgSAuna65UvB+2N3NQISIrLFx&#10;TAp+KMBqObpZYK5dz2/UFbESCcIhRwUmxjaXMpSGLIaJa4mT9+W8xZikr6T22Ce4beRDlj1KizWn&#10;BYMtbQ2Vp+JiFTTdS3/+uHyfzfNrdyi2n0ez8a1S49thPQcRaYj/4Wt7rxVMZ0/wdyYdAbn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Z0JELGAAAA3AAAAA8AAAAAAAAA&#10;AAAAAAAAoQIAAGRycy9kb3ducmV2LnhtbFBLBQYAAAAABAAEAPkAAACUAwAAAAA=&#10;" strokecolor="black [3213]">
                    <v:stroke endarrow="block"/>
                  </v:shape>
                </v:group>
                <v:group id="Group 350" o:spid="_x0000_s1049" style="position:absolute;left:5385;top:1962;width:354;height:285" coordorigin="5526,6631" coordsize="485,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Q82hMIAAADcAAAADwAAAGRycy9kb3ducmV2LnhtbERPy4rCMBTdC/MP4Q64&#10;07TjA6lGEZkRFyJYBwZ3l+baFpub0mTa+vdmIbg8nPdq05tKtNS40rKCeByBIM6sLjlX8Hv5GS1A&#10;OI+ssbJMCh7kYLP+GKww0bbjM7Wpz0UIYZeggsL7OpHSZQUZdGNbEwfuZhuDPsAml7rBLoSbSn5F&#10;0VwaLDk0FFjTrqDsnv4bBfsOu+0k/m6P99vucb3MTn/HmJQafvbbJQhPvX+LX+6DVjBdhLX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UPNoTCAAAA3AAAAA8A&#10;AAAAAAAAAAAAAAAAqgIAAGRycy9kb3ducmV2LnhtbFBLBQYAAAAABAAEAPoAAACZAwAAAAA=&#10;">
                  <v:shape id="AutoShape 351" o:spid="_x0000_s1050" type="#_x0000_t32" style="position:absolute;left:5526;top:6631;width:4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auqsUAAADcAAAADwAAAGRycy9kb3ducmV2LnhtbESPQWvCQBSE7wX/w/IK3uqmWoJJXUUE&#10;QfBU68HjI/tMUrNvY3YTV3+9Wyj0OMzMN8xiFUwjBupcbVnB+yQBQVxYXXOp4Pi9fZuDcB5ZY2OZ&#10;FNzJwWo5ellgru2Nv2g4+FJECLscFVTet7mUrqjIoJvYljh6Z9sZ9FF2pdQd3iLcNHKaJKk0WHNc&#10;qLClTUXF5dAbBcPpJ/T7/jxd70KdXbIUH7NrqtT4Naw/QXgK/j/8195pBR/zDH7PxCMgl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8auqsUAAADcAAAADwAAAAAAAAAA&#10;AAAAAAChAgAAZHJzL2Rvd25yZXYueG1sUEsFBgAAAAAEAAQA+QAAAJMDAAAAAA==&#10;" strokecolor="black [3213]"/>
                  <v:shape id="AutoShape 352" o:spid="_x0000_s1051" type="#_x0000_t32" style="position:absolute;left:6011;top:6631;width:0;height:3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Qq68MAAADcAAAADwAAAGRycy9kb3ducmV2LnhtbERPz0vDMBS+C/sfwht4c+mGiNZlw20I&#10;4mlrFfH2aJ5NtXnpkqzt/vvlIOz48f1erkfbip58aBwrmM8yEMSV0w3XCj7K17tHECEia2wdk4Iz&#10;BVivJjdLzLUb+EB9EWuRQjjkqMDE2OVShsqQxTBzHXHifpy3GBP0tdQehxRuW7nIsgdpseHUYLCj&#10;raHqrzhZBW3/Phw/T79Hs9v3ZbH9+jYb3yl1Ox1fnkFEGuNV/O9+0wrun9L8dCYdAbm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EKuvDAAAA3AAAAA8AAAAAAAAAAAAA&#10;AAAAoQIAAGRycy9kb3ducmV2LnhtbFBLBQYAAAAABAAEAPkAAACRAwAAAAA=&#10;" strokecolor="black [3213]">
                    <v:stroke endarrow="block"/>
                  </v:shape>
                </v:group>
                <w10:anchorlock/>
              </v:group>
            </w:pict>
          </mc:Fallback>
        </mc:AlternateContent>
      </w:r>
    </w:p>
    <w:p w14:paraId="1388ED52" w14:textId="45B0E0B8" w:rsidR="004321C2" w:rsidRDefault="004321C2" w:rsidP="005A76FB">
      <w:pPr>
        <w:spacing w:after="240"/>
        <w:jc w:val="center"/>
        <w:rPr>
          <w:sz w:val="20"/>
          <w:szCs w:val="20"/>
        </w:rPr>
      </w:pPr>
      <w:r>
        <w:rPr>
          <w:sz w:val="20"/>
          <w:szCs w:val="20"/>
        </w:rPr>
        <w:t xml:space="preserve">Gambar 1 </w:t>
      </w:r>
      <w:r w:rsidR="005A76FB" w:rsidRPr="005A76FB">
        <w:rPr>
          <w:sz w:val="20"/>
        </w:rPr>
        <w:t>Tahapan Membangun Aplikasi (Hartono, 2004)</w:t>
      </w:r>
    </w:p>
    <w:p w14:paraId="070517EB" w14:textId="77777777" w:rsidR="004321C2" w:rsidRPr="00296677" w:rsidRDefault="004321C2" w:rsidP="004321C2">
      <w:pPr>
        <w:jc w:val="both"/>
        <w:rPr>
          <w:b/>
          <w:color w:val="000000"/>
        </w:rPr>
      </w:pPr>
      <w:r w:rsidRPr="00296677">
        <w:rPr>
          <w:b/>
          <w:color w:val="000000"/>
        </w:rPr>
        <w:t>Blok Diagram</w:t>
      </w:r>
    </w:p>
    <w:p w14:paraId="69733D87" w14:textId="77777777" w:rsidR="004321C2" w:rsidRPr="00296677" w:rsidRDefault="004321C2" w:rsidP="004321C2">
      <w:pPr>
        <w:ind w:firstLine="709"/>
        <w:jc w:val="both"/>
        <w:rPr>
          <w:sz w:val="20"/>
          <w:szCs w:val="20"/>
        </w:rPr>
      </w:pPr>
      <w:r w:rsidRPr="00296677">
        <w:rPr>
          <w:sz w:val="20"/>
          <w:szCs w:val="20"/>
        </w:rPr>
        <w:t xml:space="preserve">Blok diagram </w:t>
      </w:r>
      <w:r>
        <w:rPr>
          <w:sz w:val="20"/>
          <w:szCs w:val="20"/>
        </w:rPr>
        <w:t>aplikasi pengendalian inventori menggunakan metode economic order quantity (EOQ) pada klinik H2LC</w:t>
      </w:r>
      <w:r w:rsidRPr="00296677">
        <w:rPr>
          <w:sz w:val="20"/>
          <w:szCs w:val="20"/>
        </w:rPr>
        <w:t xml:space="preserve"> Sura</w:t>
      </w:r>
      <w:r>
        <w:rPr>
          <w:sz w:val="20"/>
          <w:szCs w:val="20"/>
        </w:rPr>
        <w:t>baya dapat dilihat pada Gambar 2</w:t>
      </w:r>
      <w:r w:rsidRPr="00296677">
        <w:rPr>
          <w:sz w:val="20"/>
          <w:szCs w:val="20"/>
        </w:rPr>
        <w:t>.</w:t>
      </w:r>
    </w:p>
    <w:p w14:paraId="050C55DD" w14:textId="77777777" w:rsidR="004321C2" w:rsidRDefault="004321C2" w:rsidP="004321C2">
      <w:pPr>
        <w:jc w:val="both"/>
        <w:rPr>
          <w:b/>
          <w:color w:val="000000"/>
        </w:rPr>
      </w:pPr>
      <w:r>
        <w:rPr>
          <w:b/>
          <w:noProof/>
          <w:color w:val="000000"/>
        </w:rPr>
        <w:lastRenderedPageBreak/>
        <w:drawing>
          <wp:inline distT="0" distB="0" distL="0" distR="0" wp14:anchorId="46412618" wp14:editId="4C5F425B">
            <wp:extent cx="2450592" cy="2225040"/>
            <wp:effectExtent l="0" t="0" r="6985"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52219" cy="2226517"/>
                    </a:xfrm>
                    <a:prstGeom prst="rect">
                      <a:avLst/>
                    </a:prstGeom>
                    <a:noFill/>
                    <a:ln>
                      <a:noFill/>
                    </a:ln>
                  </pic:spPr>
                </pic:pic>
              </a:graphicData>
            </a:graphic>
          </wp:inline>
        </w:drawing>
      </w:r>
    </w:p>
    <w:p w14:paraId="4546AF64" w14:textId="3E96F887" w:rsidR="004321C2" w:rsidRDefault="004321C2" w:rsidP="004321C2">
      <w:pPr>
        <w:jc w:val="center"/>
        <w:rPr>
          <w:color w:val="000000"/>
          <w:sz w:val="20"/>
          <w:szCs w:val="20"/>
        </w:rPr>
      </w:pPr>
      <w:r>
        <w:rPr>
          <w:color w:val="000000"/>
          <w:sz w:val="20"/>
          <w:szCs w:val="20"/>
        </w:rPr>
        <w:t>Gambar 2</w:t>
      </w:r>
      <w:r w:rsidRPr="00296677">
        <w:rPr>
          <w:color w:val="000000"/>
          <w:sz w:val="20"/>
          <w:szCs w:val="20"/>
        </w:rPr>
        <w:t xml:space="preserve"> Blok Diagram</w:t>
      </w:r>
    </w:p>
    <w:p w14:paraId="40C93B6B" w14:textId="77777777" w:rsidR="000C4590" w:rsidRPr="00983588" w:rsidRDefault="000C4590" w:rsidP="004321C2">
      <w:pPr>
        <w:jc w:val="center"/>
        <w:rPr>
          <w:color w:val="000000"/>
          <w:sz w:val="20"/>
          <w:szCs w:val="20"/>
        </w:rPr>
      </w:pPr>
    </w:p>
    <w:p w14:paraId="43C35A55" w14:textId="77777777" w:rsidR="004321C2" w:rsidRPr="00983588" w:rsidRDefault="004321C2" w:rsidP="004321C2">
      <w:pPr>
        <w:jc w:val="both"/>
        <w:rPr>
          <w:b/>
          <w:i/>
          <w:color w:val="000000"/>
          <w:szCs w:val="20"/>
        </w:rPr>
      </w:pPr>
      <w:r w:rsidRPr="00983588">
        <w:rPr>
          <w:b/>
          <w:i/>
          <w:color w:val="000000"/>
          <w:szCs w:val="20"/>
        </w:rPr>
        <w:t>System Flow</w:t>
      </w:r>
    </w:p>
    <w:p w14:paraId="386D41E6" w14:textId="77777777" w:rsidR="004321C2" w:rsidRPr="00A73415" w:rsidRDefault="004321C2" w:rsidP="004321C2">
      <w:pPr>
        <w:ind w:firstLine="709"/>
        <w:jc w:val="both"/>
        <w:rPr>
          <w:sz w:val="20"/>
          <w:szCs w:val="20"/>
        </w:rPr>
      </w:pPr>
      <w:r w:rsidRPr="000D1549">
        <w:rPr>
          <w:b/>
          <w:noProof/>
        </w:rPr>
        <w:drawing>
          <wp:anchor distT="0" distB="0" distL="114300" distR="114300" simplePos="0" relativeHeight="251661312" behindDoc="0" locked="0" layoutInCell="1" allowOverlap="1" wp14:anchorId="7D817C84" wp14:editId="6707486E">
            <wp:simplePos x="0" y="0"/>
            <wp:positionH relativeFrom="margin">
              <wp:posOffset>-10160</wp:posOffset>
            </wp:positionH>
            <wp:positionV relativeFrom="paragraph">
              <wp:posOffset>1009015</wp:posOffset>
            </wp:positionV>
            <wp:extent cx="2303780" cy="2143125"/>
            <wp:effectExtent l="0" t="0" r="1270" b="9525"/>
            <wp:wrapThrough wrapText="bothSides">
              <wp:wrapPolygon edited="0">
                <wp:start x="0" y="0"/>
                <wp:lineTo x="0" y="21504"/>
                <wp:lineTo x="21433" y="21504"/>
                <wp:lineTo x="21433" y="0"/>
                <wp:lineTo x="0" y="0"/>
              </wp:wrapPolygon>
            </wp:wrapThrough>
            <wp:docPr id="5" name="Picture 5" descr="C:\Users\Eka Putri D Tukloy\Pictures\TA\Sysflow - Master Karyaw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ka Putri D Tukloy\Pictures\TA\Sysflow - Master Karyawan.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03780" cy="2143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3588">
        <w:rPr>
          <w:sz w:val="20"/>
          <w:szCs w:val="20"/>
        </w:rPr>
        <w:t xml:space="preserve">Proses </w:t>
      </w:r>
      <w:r>
        <w:rPr>
          <w:sz w:val="20"/>
          <w:szCs w:val="20"/>
        </w:rPr>
        <w:t xml:space="preserve">master karyawan digunakan untuk </w:t>
      </w:r>
      <w:r w:rsidRPr="00983588">
        <w:rPr>
          <w:sz w:val="20"/>
          <w:szCs w:val="20"/>
        </w:rPr>
        <w:t xml:space="preserve">mengelola data </w:t>
      </w:r>
      <w:r>
        <w:rPr>
          <w:sz w:val="20"/>
          <w:szCs w:val="20"/>
        </w:rPr>
        <w:t>karyawan</w:t>
      </w:r>
      <w:r w:rsidRPr="00983588">
        <w:rPr>
          <w:sz w:val="20"/>
          <w:szCs w:val="20"/>
        </w:rPr>
        <w:t xml:space="preserve"> adalah </w:t>
      </w:r>
      <w:r>
        <w:rPr>
          <w:sz w:val="20"/>
          <w:szCs w:val="20"/>
        </w:rPr>
        <w:t xml:space="preserve">admin </w:t>
      </w:r>
      <w:r w:rsidRPr="00983588">
        <w:rPr>
          <w:sz w:val="20"/>
          <w:szCs w:val="20"/>
        </w:rPr>
        <w:t xml:space="preserve">memasukkan data-data </w:t>
      </w:r>
      <w:r>
        <w:rPr>
          <w:sz w:val="20"/>
          <w:szCs w:val="20"/>
        </w:rPr>
        <w:t>karyawan</w:t>
      </w:r>
      <w:r w:rsidRPr="00983588">
        <w:rPr>
          <w:sz w:val="20"/>
          <w:szCs w:val="20"/>
        </w:rPr>
        <w:t xml:space="preserve"> pada form yang telah disediakan</w:t>
      </w:r>
      <w:r>
        <w:rPr>
          <w:sz w:val="20"/>
          <w:szCs w:val="20"/>
        </w:rPr>
        <w:t xml:space="preserve"> dan dapat mengubah atau menghapus data karyawan</w:t>
      </w:r>
      <w:r w:rsidRPr="00983588">
        <w:rPr>
          <w:sz w:val="20"/>
          <w:szCs w:val="20"/>
        </w:rPr>
        <w:t xml:space="preserve">. </w:t>
      </w:r>
      <w:r w:rsidRPr="00983588">
        <w:rPr>
          <w:i/>
          <w:sz w:val="20"/>
          <w:szCs w:val="20"/>
        </w:rPr>
        <w:t xml:space="preserve">System flow </w:t>
      </w:r>
      <w:r>
        <w:rPr>
          <w:sz w:val="20"/>
          <w:szCs w:val="20"/>
        </w:rPr>
        <w:t>master karyawan dapat dilihat pada Gambar 3</w:t>
      </w:r>
      <w:r w:rsidRPr="00983588">
        <w:rPr>
          <w:sz w:val="20"/>
          <w:szCs w:val="20"/>
        </w:rPr>
        <w:t>.</w:t>
      </w:r>
    </w:p>
    <w:p w14:paraId="5285F849" w14:textId="4DCCEFCC" w:rsidR="004321C2" w:rsidRDefault="004321C2" w:rsidP="004321C2">
      <w:pPr>
        <w:jc w:val="center"/>
        <w:rPr>
          <w:color w:val="000000"/>
          <w:sz w:val="20"/>
          <w:szCs w:val="20"/>
        </w:rPr>
      </w:pPr>
      <w:r>
        <w:rPr>
          <w:color w:val="000000"/>
          <w:sz w:val="20"/>
          <w:szCs w:val="20"/>
        </w:rPr>
        <w:t>Gambar 3</w:t>
      </w:r>
      <w:r w:rsidRPr="00983588">
        <w:rPr>
          <w:color w:val="000000"/>
          <w:sz w:val="20"/>
          <w:szCs w:val="20"/>
        </w:rPr>
        <w:t xml:space="preserve"> </w:t>
      </w:r>
      <w:r w:rsidRPr="00983588">
        <w:rPr>
          <w:i/>
          <w:color w:val="000000"/>
          <w:sz w:val="20"/>
          <w:szCs w:val="20"/>
        </w:rPr>
        <w:t xml:space="preserve">System Flow </w:t>
      </w:r>
      <w:r>
        <w:rPr>
          <w:color w:val="000000"/>
          <w:sz w:val="20"/>
          <w:szCs w:val="20"/>
        </w:rPr>
        <w:t>Master Karyawan</w:t>
      </w:r>
    </w:p>
    <w:p w14:paraId="4A18532E" w14:textId="77777777" w:rsidR="000C4590" w:rsidRDefault="000C4590" w:rsidP="004321C2">
      <w:pPr>
        <w:jc w:val="center"/>
        <w:rPr>
          <w:color w:val="000000"/>
          <w:sz w:val="20"/>
          <w:szCs w:val="20"/>
        </w:rPr>
      </w:pPr>
    </w:p>
    <w:p w14:paraId="7892D94A" w14:textId="2A2BF133" w:rsidR="004321C2" w:rsidRDefault="004321C2" w:rsidP="004321C2">
      <w:pPr>
        <w:ind w:firstLine="709"/>
        <w:jc w:val="both"/>
        <w:rPr>
          <w:sz w:val="20"/>
          <w:szCs w:val="20"/>
        </w:rPr>
      </w:pPr>
      <w:r w:rsidRPr="00D66ADC">
        <w:rPr>
          <w:sz w:val="20"/>
          <w:szCs w:val="20"/>
        </w:rPr>
        <w:t xml:space="preserve">Proses </w:t>
      </w:r>
      <w:r>
        <w:rPr>
          <w:sz w:val="20"/>
          <w:szCs w:val="20"/>
        </w:rPr>
        <w:t xml:space="preserve">master produk digunakan untuk </w:t>
      </w:r>
      <w:r w:rsidRPr="00983588">
        <w:rPr>
          <w:sz w:val="20"/>
          <w:szCs w:val="20"/>
        </w:rPr>
        <w:t xml:space="preserve">mengelola data </w:t>
      </w:r>
      <w:r>
        <w:rPr>
          <w:sz w:val="20"/>
          <w:szCs w:val="20"/>
        </w:rPr>
        <w:t>produk</w:t>
      </w:r>
      <w:r w:rsidRPr="00983588">
        <w:rPr>
          <w:sz w:val="20"/>
          <w:szCs w:val="20"/>
        </w:rPr>
        <w:t xml:space="preserve"> adalah </w:t>
      </w:r>
      <w:r>
        <w:rPr>
          <w:sz w:val="20"/>
          <w:szCs w:val="20"/>
        </w:rPr>
        <w:t xml:space="preserve">admin </w:t>
      </w:r>
      <w:r w:rsidRPr="00983588">
        <w:rPr>
          <w:sz w:val="20"/>
          <w:szCs w:val="20"/>
        </w:rPr>
        <w:t xml:space="preserve">memasukkan data-data </w:t>
      </w:r>
      <w:r>
        <w:rPr>
          <w:sz w:val="20"/>
          <w:szCs w:val="20"/>
        </w:rPr>
        <w:t>produk</w:t>
      </w:r>
      <w:r w:rsidRPr="00983588">
        <w:rPr>
          <w:sz w:val="20"/>
          <w:szCs w:val="20"/>
        </w:rPr>
        <w:t xml:space="preserve"> pada form yang telah disediakan</w:t>
      </w:r>
      <w:r>
        <w:rPr>
          <w:sz w:val="20"/>
          <w:szCs w:val="20"/>
        </w:rPr>
        <w:t xml:space="preserve"> dan dapat mengubah atau menghapus data produk</w:t>
      </w:r>
      <w:r w:rsidRPr="00983588">
        <w:rPr>
          <w:sz w:val="20"/>
          <w:szCs w:val="20"/>
        </w:rPr>
        <w:t xml:space="preserve">. </w:t>
      </w:r>
      <w:r w:rsidRPr="00D66ADC">
        <w:rPr>
          <w:i/>
          <w:sz w:val="20"/>
          <w:szCs w:val="20"/>
        </w:rPr>
        <w:t xml:space="preserve">System flow </w:t>
      </w:r>
      <w:r>
        <w:rPr>
          <w:sz w:val="20"/>
          <w:szCs w:val="20"/>
        </w:rPr>
        <w:t>master produk</w:t>
      </w:r>
      <w:r w:rsidRPr="00D66ADC">
        <w:rPr>
          <w:sz w:val="20"/>
          <w:szCs w:val="20"/>
        </w:rPr>
        <w:t xml:space="preserve"> </w:t>
      </w:r>
      <w:r>
        <w:rPr>
          <w:sz w:val="20"/>
          <w:szCs w:val="20"/>
        </w:rPr>
        <w:t>dapat dilihat pada Gambar 4</w:t>
      </w:r>
      <w:r w:rsidRPr="00D66ADC">
        <w:rPr>
          <w:sz w:val="20"/>
          <w:szCs w:val="20"/>
        </w:rPr>
        <w:t>.</w:t>
      </w:r>
    </w:p>
    <w:p w14:paraId="34A6E4BE" w14:textId="018C2923" w:rsidR="004321C2" w:rsidRPr="00423698" w:rsidRDefault="004321C2" w:rsidP="004321C2">
      <w:pPr>
        <w:jc w:val="both"/>
        <w:rPr>
          <w:sz w:val="20"/>
          <w:szCs w:val="20"/>
        </w:rPr>
      </w:pPr>
      <w:bookmarkStart w:id="0" w:name="_GoBack"/>
      <w:r w:rsidRPr="006418D1">
        <w:rPr>
          <w:noProof/>
        </w:rPr>
        <w:lastRenderedPageBreak/>
        <w:drawing>
          <wp:anchor distT="0" distB="0" distL="114300" distR="114300" simplePos="0" relativeHeight="251663360" behindDoc="0" locked="0" layoutInCell="1" allowOverlap="1" wp14:anchorId="777DBB55" wp14:editId="45B836B5">
            <wp:simplePos x="0" y="0"/>
            <wp:positionH relativeFrom="margin">
              <wp:posOffset>2852586</wp:posOffset>
            </wp:positionH>
            <wp:positionV relativeFrom="paragraph">
              <wp:posOffset>186110</wp:posOffset>
            </wp:positionV>
            <wp:extent cx="2355215" cy="2245995"/>
            <wp:effectExtent l="0" t="0" r="6985" b="1905"/>
            <wp:wrapThrough wrapText="bothSides">
              <wp:wrapPolygon edited="0">
                <wp:start x="0" y="0"/>
                <wp:lineTo x="0" y="21435"/>
                <wp:lineTo x="21489" y="21435"/>
                <wp:lineTo x="21489" y="0"/>
                <wp:lineTo x="0" y="0"/>
              </wp:wrapPolygon>
            </wp:wrapThrough>
            <wp:docPr id="56" name="Picture 56" descr="C:\Users\Eka Putri D Tukloy\Pictures\TA\Sysflow - Master Produ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ka Putri D Tukloy\Pictures\TA\Sysflow - Master Produk.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55215" cy="224599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14:paraId="01A2266B" w14:textId="77777777" w:rsidR="004321C2" w:rsidRPr="00D66ADC" w:rsidRDefault="004321C2" w:rsidP="004321C2">
      <w:pPr>
        <w:jc w:val="center"/>
        <w:rPr>
          <w:sz w:val="20"/>
          <w:szCs w:val="20"/>
        </w:rPr>
      </w:pPr>
      <w:r>
        <w:rPr>
          <w:color w:val="000000"/>
          <w:sz w:val="20"/>
          <w:szCs w:val="20"/>
        </w:rPr>
        <w:t>Gambar 4</w:t>
      </w:r>
      <w:r w:rsidRPr="00D66ADC">
        <w:rPr>
          <w:color w:val="000000"/>
          <w:sz w:val="20"/>
          <w:szCs w:val="20"/>
        </w:rPr>
        <w:t xml:space="preserve"> </w:t>
      </w:r>
      <w:r w:rsidRPr="00D66ADC">
        <w:rPr>
          <w:i/>
          <w:sz w:val="20"/>
          <w:szCs w:val="20"/>
        </w:rPr>
        <w:t xml:space="preserve">System Flow </w:t>
      </w:r>
      <w:r>
        <w:rPr>
          <w:sz w:val="20"/>
          <w:szCs w:val="20"/>
        </w:rPr>
        <w:t>master produk</w:t>
      </w:r>
    </w:p>
    <w:p w14:paraId="0CD5F970" w14:textId="77777777" w:rsidR="000C4590" w:rsidRDefault="000C4590" w:rsidP="004321C2">
      <w:pPr>
        <w:ind w:firstLine="709"/>
        <w:jc w:val="both"/>
        <w:rPr>
          <w:color w:val="000000"/>
          <w:sz w:val="20"/>
          <w:szCs w:val="20"/>
        </w:rPr>
      </w:pPr>
    </w:p>
    <w:p w14:paraId="0F12BE0E" w14:textId="20580024" w:rsidR="004321C2" w:rsidRPr="00D66ADC" w:rsidRDefault="004321C2" w:rsidP="000C4590">
      <w:pPr>
        <w:ind w:firstLine="709"/>
        <w:jc w:val="both"/>
        <w:rPr>
          <w:color w:val="000000"/>
          <w:sz w:val="20"/>
          <w:szCs w:val="20"/>
        </w:rPr>
      </w:pPr>
      <w:r w:rsidRPr="00BC3205">
        <w:rPr>
          <w:b/>
          <w:noProof/>
        </w:rPr>
        <w:drawing>
          <wp:anchor distT="0" distB="0" distL="114300" distR="114300" simplePos="0" relativeHeight="251665408" behindDoc="0" locked="0" layoutInCell="1" allowOverlap="1" wp14:anchorId="6D054CFB" wp14:editId="74C199BA">
            <wp:simplePos x="0" y="0"/>
            <wp:positionH relativeFrom="margin">
              <wp:posOffset>2744470</wp:posOffset>
            </wp:positionH>
            <wp:positionV relativeFrom="paragraph">
              <wp:posOffset>372745</wp:posOffset>
            </wp:positionV>
            <wp:extent cx="2367280" cy="2103755"/>
            <wp:effectExtent l="0" t="0" r="0" b="0"/>
            <wp:wrapThrough wrapText="bothSides">
              <wp:wrapPolygon edited="0">
                <wp:start x="0" y="0"/>
                <wp:lineTo x="0" y="21320"/>
                <wp:lineTo x="21380" y="21320"/>
                <wp:lineTo x="21380" y="0"/>
                <wp:lineTo x="0" y="0"/>
              </wp:wrapPolygon>
            </wp:wrapThrough>
            <wp:docPr id="57" name="Picture 57" descr="C:\Users\Eka Putri D Tukloy\Pictures\TA\Sysflow - Master Pemas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ka Putri D Tukloy\Pictures\TA\Sysflow - Master Pemasok.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67280" cy="2103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6ADC">
        <w:rPr>
          <w:color w:val="000000"/>
          <w:sz w:val="20"/>
          <w:szCs w:val="20"/>
        </w:rPr>
        <w:t xml:space="preserve">System flow </w:t>
      </w:r>
      <w:r>
        <w:rPr>
          <w:color w:val="000000"/>
          <w:sz w:val="20"/>
          <w:szCs w:val="20"/>
        </w:rPr>
        <w:t>master pemasok dapat dilihat pada Gambar 5</w:t>
      </w:r>
      <w:r w:rsidRPr="00D66ADC">
        <w:rPr>
          <w:color w:val="000000"/>
          <w:sz w:val="20"/>
          <w:szCs w:val="20"/>
        </w:rPr>
        <w:t>.</w:t>
      </w:r>
    </w:p>
    <w:p w14:paraId="5D11D02A" w14:textId="4E8EB243" w:rsidR="004321C2" w:rsidRDefault="004321C2" w:rsidP="004321C2">
      <w:pPr>
        <w:jc w:val="center"/>
        <w:rPr>
          <w:color w:val="000000"/>
          <w:sz w:val="20"/>
          <w:szCs w:val="20"/>
        </w:rPr>
      </w:pPr>
      <w:r>
        <w:rPr>
          <w:color w:val="000000"/>
          <w:sz w:val="20"/>
          <w:szCs w:val="20"/>
        </w:rPr>
        <w:t>Gambar 5</w:t>
      </w:r>
      <w:r w:rsidRPr="00D66ADC">
        <w:rPr>
          <w:color w:val="000000"/>
          <w:sz w:val="20"/>
          <w:szCs w:val="20"/>
        </w:rPr>
        <w:t xml:space="preserve"> </w:t>
      </w:r>
      <w:r w:rsidRPr="00D66ADC">
        <w:rPr>
          <w:i/>
          <w:color w:val="000000"/>
          <w:sz w:val="20"/>
          <w:szCs w:val="20"/>
        </w:rPr>
        <w:t>System Flow</w:t>
      </w:r>
      <w:r w:rsidRPr="00D66ADC">
        <w:rPr>
          <w:color w:val="000000"/>
          <w:sz w:val="20"/>
          <w:szCs w:val="20"/>
        </w:rPr>
        <w:t xml:space="preserve"> </w:t>
      </w:r>
      <w:r>
        <w:rPr>
          <w:color w:val="000000"/>
          <w:sz w:val="20"/>
          <w:szCs w:val="20"/>
        </w:rPr>
        <w:t>Master Pemasok</w:t>
      </w:r>
    </w:p>
    <w:p w14:paraId="45C58552" w14:textId="78B23280" w:rsidR="000C4590" w:rsidRPr="00D66ADC" w:rsidRDefault="000C4590" w:rsidP="004321C2">
      <w:pPr>
        <w:jc w:val="center"/>
        <w:rPr>
          <w:color w:val="000000"/>
          <w:sz w:val="20"/>
          <w:szCs w:val="20"/>
        </w:rPr>
      </w:pPr>
    </w:p>
    <w:p w14:paraId="0F6BB420" w14:textId="4C4D69AC" w:rsidR="004321C2" w:rsidRDefault="004321C2" w:rsidP="004321C2">
      <w:pPr>
        <w:ind w:firstLine="709"/>
        <w:jc w:val="both"/>
        <w:rPr>
          <w:sz w:val="20"/>
          <w:szCs w:val="20"/>
        </w:rPr>
      </w:pPr>
      <w:r w:rsidRPr="00983588">
        <w:rPr>
          <w:sz w:val="20"/>
          <w:szCs w:val="20"/>
        </w:rPr>
        <w:t xml:space="preserve">Proses </w:t>
      </w:r>
      <w:r>
        <w:rPr>
          <w:sz w:val="20"/>
          <w:szCs w:val="20"/>
        </w:rPr>
        <w:t xml:space="preserve">master pemasok digunakan untuk </w:t>
      </w:r>
      <w:r w:rsidRPr="00983588">
        <w:rPr>
          <w:sz w:val="20"/>
          <w:szCs w:val="20"/>
        </w:rPr>
        <w:t xml:space="preserve">mengelola data </w:t>
      </w:r>
      <w:r>
        <w:rPr>
          <w:sz w:val="20"/>
          <w:szCs w:val="20"/>
        </w:rPr>
        <w:t>pemasok</w:t>
      </w:r>
      <w:r w:rsidRPr="00983588">
        <w:rPr>
          <w:sz w:val="20"/>
          <w:szCs w:val="20"/>
        </w:rPr>
        <w:t xml:space="preserve"> adalah </w:t>
      </w:r>
      <w:r>
        <w:rPr>
          <w:sz w:val="20"/>
          <w:szCs w:val="20"/>
        </w:rPr>
        <w:t xml:space="preserve">admin </w:t>
      </w:r>
      <w:r w:rsidRPr="00983588">
        <w:rPr>
          <w:sz w:val="20"/>
          <w:szCs w:val="20"/>
        </w:rPr>
        <w:t xml:space="preserve">memasukkan data-data </w:t>
      </w:r>
      <w:r>
        <w:rPr>
          <w:sz w:val="20"/>
          <w:szCs w:val="20"/>
        </w:rPr>
        <w:t>pemasok</w:t>
      </w:r>
      <w:r w:rsidRPr="00983588">
        <w:rPr>
          <w:sz w:val="20"/>
          <w:szCs w:val="20"/>
        </w:rPr>
        <w:t xml:space="preserve"> pada form yang telah disediakan</w:t>
      </w:r>
      <w:r>
        <w:rPr>
          <w:sz w:val="20"/>
          <w:szCs w:val="20"/>
        </w:rPr>
        <w:t xml:space="preserve"> dan dapat mengubah atau menghapus data pemasok</w:t>
      </w:r>
      <w:r w:rsidRPr="00983588">
        <w:rPr>
          <w:sz w:val="20"/>
          <w:szCs w:val="20"/>
        </w:rPr>
        <w:t xml:space="preserve">. </w:t>
      </w:r>
      <w:r w:rsidRPr="00983588">
        <w:rPr>
          <w:i/>
          <w:sz w:val="20"/>
          <w:szCs w:val="20"/>
        </w:rPr>
        <w:t xml:space="preserve">System flow </w:t>
      </w:r>
      <w:r>
        <w:rPr>
          <w:sz w:val="20"/>
          <w:szCs w:val="20"/>
        </w:rPr>
        <w:t xml:space="preserve">master pemasok dapat dilihat pada Gambar 5. </w:t>
      </w:r>
    </w:p>
    <w:p w14:paraId="50DBCACB" w14:textId="77777777" w:rsidR="000C4590" w:rsidRDefault="000C4590" w:rsidP="004321C2">
      <w:pPr>
        <w:ind w:firstLine="709"/>
        <w:jc w:val="both"/>
        <w:rPr>
          <w:sz w:val="20"/>
          <w:szCs w:val="20"/>
        </w:rPr>
      </w:pPr>
    </w:p>
    <w:p w14:paraId="3E954763" w14:textId="52BA6BD1" w:rsidR="004321C2" w:rsidRPr="00D66ADC" w:rsidRDefault="004321C2" w:rsidP="000C4590">
      <w:pPr>
        <w:ind w:firstLine="709"/>
        <w:jc w:val="both"/>
        <w:rPr>
          <w:color w:val="000000"/>
          <w:sz w:val="20"/>
          <w:szCs w:val="20"/>
        </w:rPr>
      </w:pPr>
      <w:r w:rsidRPr="00D66ADC">
        <w:rPr>
          <w:sz w:val="20"/>
          <w:szCs w:val="20"/>
        </w:rPr>
        <w:t xml:space="preserve">Proses </w:t>
      </w:r>
      <w:r>
        <w:rPr>
          <w:sz w:val="20"/>
          <w:szCs w:val="20"/>
        </w:rPr>
        <w:t>pendaftaran pelanggan</w:t>
      </w:r>
      <w:r w:rsidRPr="00D66ADC">
        <w:rPr>
          <w:sz w:val="20"/>
          <w:szCs w:val="20"/>
        </w:rPr>
        <w:t xml:space="preserve"> </w:t>
      </w:r>
      <w:r w:rsidRPr="0025426C">
        <w:rPr>
          <w:rFonts w:asciiTheme="majorBidi" w:hAnsiTheme="majorBidi" w:cstheme="majorBidi"/>
          <w:sz w:val="20"/>
          <w:szCs w:val="20"/>
        </w:rPr>
        <w:t xml:space="preserve">pelanggan </w:t>
      </w:r>
      <w:r w:rsidRPr="0025426C">
        <w:rPr>
          <w:sz w:val="20"/>
          <w:szCs w:val="20"/>
        </w:rPr>
        <w:t>yang bertujuan untuk mencetak form registrasi dan memasukan data pelanggan, dimana proses dimulai dari cetak form registrasi kemudian pelanggan mengisi form registrasi, form registrasi yang telah terisi akan diinputkan</w:t>
      </w:r>
      <w:r>
        <w:rPr>
          <w:sz w:val="20"/>
          <w:szCs w:val="20"/>
        </w:rPr>
        <w:t xml:space="preserve"> oleh admin</w:t>
      </w:r>
      <w:r w:rsidRPr="00D66ADC">
        <w:rPr>
          <w:sz w:val="20"/>
          <w:szCs w:val="20"/>
        </w:rPr>
        <w:t xml:space="preserve">. </w:t>
      </w:r>
      <w:r w:rsidRPr="00D66ADC">
        <w:rPr>
          <w:i/>
          <w:color w:val="000000"/>
          <w:sz w:val="20"/>
          <w:szCs w:val="20"/>
        </w:rPr>
        <w:t>System flow</w:t>
      </w:r>
      <w:r w:rsidRPr="00D66ADC">
        <w:rPr>
          <w:color w:val="000000"/>
          <w:sz w:val="20"/>
          <w:szCs w:val="20"/>
        </w:rPr>
        <w:t xml:space="preserve"> </w:t>
      </w:r>
      <w:r>
        <w:rPr>
          <w:color w:val="000000"/>
          <w:sz w:val="20"/>
          <w:szCs w:val="20"/>
        </w:rPr>
        <w:t>pendaftaran pelanggan dapat dilihat pada Gambar 6</w:t>
      </w:r>
      <w:r w:rsidRPr="00D66ADC">
        <w:rPr>
          <w:color w:val="000000"/>
          <w:sz w:val="20"/>
          <w:szCs w:val="20"/>
        </w:rPr>
        <w:t>.</w:t>
      </w:r>
    </w:p>
    <w:p w14:paraId="7FE0733C" w14:textId="777469FC" w:rsidR="004321C2" w:rsidRDefault="000511BA" w:rsidP="004321C2">
      <w:pPr>
        <w:rPr>
          <w:color w:val="000000"/>
          <w:sz w:val="20"/>
          <w:szCs w:val="20"/>
        </w:rPr>
      </w:pPr>
      <w:r w:rsidRPr="00681257">
        <w:rPr>
          <w:b/>
          <w:noProof/>
        </w:rPr>
        <w:lastRenderedPageBreak/>
        <w:drawing>
          <wp:anchor distT="0" distB="0" distL="114300" distR="114300" simplePos="0" relativeHeight="251684864" behindDoc="0" locked="0" layoutInCell="1" allowOverlap="1" wp14:anchorId="764B2A43" wp14:editId="16F0F117">
            <wp:simplePos x="0" y="0"/>
            <wp:positionH relativeFrom="margin">
              <wp:align>right</wp:align>
            </wp:positionH>
            <wp:positionV relativeFrom="paragraph">
              <wp:posOffset>1200484</wp:posOffset>
            </wp:positionV>
            <wp:extent cx="2470785" cy="2707640"/>
            <wp:effectExtent l="0" t="0" r="5715" b="0"/>
            <wp:wrapThrough wrapText="bothSides">
              <wp:wrapPolygon edited="0">
                <wp:start x="0" y="0"/>
                <wp:lineTo x="0" y="21428"/>
                <wp:lineTo x="21483" y="21428"/>
                <wp:lineTo x="21483" y="0"/>
                <wp:lineTo x="0" y="0"/>
              </wp:wrapPolygon>
            </wp:wrapThrough>
            <wp:docPr id="65" name="Picture 65" descr="C:\Users\Eka Putri D Tukloy\Pictures\TA\Sysflow - Pembelian Produ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ka Putri D Tukloy\Pictures\TA\Sysflow - Pembelian Produk.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0785" cy="2707640"/>
                    </a:xfrm>
                    <a:prstGeom prst="rect">
                      <a:avLst/>
                    </a:prstGeom>
                    <a:noFill/>
                    <a:ln>
                      <a:noFill/>
                    </a:ln>
                  </pic:spPr>
                </pic:pic>
              </a:graphicData>
            </a:graphic>
            <wp14:sizeRelH relativeFrom="page">
              <wp14:pctWidth>0</wp14:pctWidth>
            </wp14:sizeRelH>
            <wp14:sizeRelV relativeFrom="page">
              <wp14:pctHeight>0</wp14:pctHeight>
            </wp14:sizeRelV>
          </wp:anchor>
        </w:drawing>
      </w:r>
      <w:r w:rsidR="004321C2" w:rsidRPr="009C622B">
        <w:rPr>
          <w:noProof/>
        </w:rPr>
        <w:drawing>
          <wp:anchor distT="0" distB="0" distL="114300" distR="114300" simplePos="0" relativeHeight="251666432" behindDoc="0" locked="0" layoutInCell="1" allowOverlap="1" wp14:anchorId="3614A836" wp14:editId="1332D197">
            <wp:simplePos x="0" y="0"/>
            <wp:positionH relativeFrom="margin">
              <wp:posOffset>8792</wp:posOffset>
            </wp:positionH>
            <wp:positionV relativeFrom="paragraph">
              <wp:posOffset>-4445</wp:posOffset>
            </wp:positionV>
            <wp:extent cx="2320925" cy="1803400"/>
            <wp:effectExtent l="0" t="0" r="3175" b="6350"/>
            <wp:wrapThrough wrapText="bothSides">
              <wp:wrapPolygon edited="0">
                <wp:start x="0" y="0"/>
                <wp:lineTo x="0" y="21448"/>
                <wp:lineTo x="21452" y="21448"/>
                <wp:lineTo x="21452" y="0"/>
                <wp:lineTo x="0" y="0"/>
              </wp:wrapPolygon>
            </wp:wrapThrough>
            <wp:docPr id="66" name="Picture 66" descr="C:\Users\Eka Putri D Tukloy\Pictures\Sysflow Registrasi Pelangg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Eka Putri D Tukloy\Pictures\Sysflow Registrasi Pelanggan.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20925" cy="1803400"/>
                    </a:xfrm>
                    <a:prstGeom prst="rect">
                      <a:avLst/>
                    </a:prstGeom>
                    <a:noFill/>
                    <a:ln>
                      <a:noFill/>
                    </a:ln>
                  </pic:spPr>
                </pic:pic>
              </a:graphicData>
            </a:graphic>
            <wp14:sizeRelH relativeFrom="page">
              <wp14:pctWidth>0</wp14:pctWidth>
            </wp14:sizeRelH>
            <wp14:sizeRelV relativeFrom="page">
              <wp14:pctHeight>0</wp14:pctHeight>
            </wp14:sizeRelV>
          </wp:anchor>
        </w:drawing>
      </w:r>
      <w:r w:rsidR="004321C2">
        <w:rPr>
          <w:color w:val="000000"/>
          <w:sz w:val="20"/>
          <w:szCs w:val="20"/>
        </w:rPr>
        <w:t>Gambar 6</w:t>
      </w:r>
      <w:r w:rsidR="004321C2" w:rsidRPr="00D66ADC">
        <w:rPr>
          <w:color w:val="000000"/>
          <w:sz w:val="20"/>
          <w:szCs w:val="20"/>
        </w:rPr>
        <w:t xml:space="preserve"> </w:t>
      </w:r>
      <w:r w:rsidR="004321C2" w:rsidRPr="00D66ADC">
        <w:rPr>
          <w:i/>
          <w:color w:val="000000"/>
          <w:sz w:val="20"/>
          <w:szCs w:val="20"/>
        </w:rPr>
        <w:t>System Flow</w:t>
      </w:r>
      <w:r w:rsidR="004321C2" w:rsidRPr="00D66ADC">
        <w:rPr>
          <w:color w:val="000000"/>
          <w:sz w:val="20"/>
          <w:szCs w:val="20"/>
        </w:rPr>
        <w:t xml:space="preserve"> </w:t>
      </w:r>
      <w:r w:rsidR="004321C2">
        <w:rPr>
          <w:color w:val="000000"/>
          <w:sz w:val="20"/>
          <w:szCs w:val="20"/>
        </w:rPr>
        <w:t>Pendaftaran Pelanggan</w:t>
      </w:r>
    </w:p>
    <w:p w14:paraId="2C1A49B7" w14:textId="77777777" w:rsidR="000C4590" w:rsidRPr="00D66ADC" w:rsidRDefault="000C4590" w:rsidP="004321C2">
      <w:pPr>
        <w:rPr>
          <w:color w:val="000000"/>
          <w:sz w:val="20"/>
          <w:szCs w:val="20"/>
        </w:rPr>
      </w:pPr>
    </w:p>
    <w:p w14:paraId="60B1AF91" w14:textId="05A448AA" w:rsidR="004321C2" w:rsidRDefault="004321C2" w:rsidP="004321C2">
      <w:pPr>
        <w:ind w:firstLine="851"/>
        <w:jc w:val="both"/>
        <w:rPr>
          <w:color w:val="000000"/>
          <w:sz w:val="20"/>
          <w:szCs w:val="20"/>
        </w:rPr>
      </w:pPr>
      <w:r w:rsidRPr="00D66ADC">
        <w:rPr>
          <w:sz w:val="20"/>
          <w:szCs w:val="20"/>
        </w:rPr>
        <w:t xml:space="preserve">Proses awal </w:t>
      </w:r>
      <w:r w:rsidRPr="00D66ADC">
        <w:rPr>
          <w:i/>
          <w:sz w:val="20"/>
          <w:szCs w:val="20"/>
        </w:rPr>
        <w:t>system flow</w:t>
      </w:r>
      <w:r w:rsidRPr="00D66ADC">
        <w:rPr>
          <w:sz w:val="20"/>
          <w:szCs w:val="20"/>
        </w:rPr>
        <w:t xml:space="preserve"> </w:t>
      </w:r>
      <w:r>
        <w:rPr>
          <w:sz w:val="20"/>
          <w:szCs w:val="20"/>
        </w:rPr>
        <w:t xml:space="preserve">penjualan produk pada klinik H2LC surabaya bertujuan untuk </w:t>
      </w:r>
      <w:r w:rsidRPr="0025426C">
        <w:rPr>
          <w:sz w:val="20"/>
        </w:rPr>
        <w:t>melakukan transaksi penjualan, dimana proses dimulai dari pengecekan data pelanggan. Apabila data pelanggan tidak ada maka pelanggan harus melakukan registrasi terdahulu, jika data pelanggan ada pelanggan memilih produk yang akan dibeli. Jika stoknya kosong maka pelanggan harus melakukan pemesan produk ke bagian penjualan(kasir). Jika stoknya ada maka dilakukan transaksi penjualan dan pelanggan akan mendapatkan nota penjualan.</w:t>
      </w:r>
      <w:r>
        <w:rPr>
          <w:sz w:val="20"/>
        </w:rPr>
        <w:t xml:space="preserve"> </w:t>
      </w:r>
      <w:r w:rsidRPr="00D66ADC">
        <w:rPr>
          <w:i/>
          <w:color w:val="000000"/>
          <w:sz w:val="20"/>
          <w:szCs w:val="20"/>
        </w:rPr>
        <w:t>System flow</w:t>
      </w:r>
      <w:r w:rsidRPr="00D66ADC">
        <w:rPr>
          <w:color w:val="000000"/>
          <w:sz w:val="20"/>
          <w:szCs w:val="20"/>
        </w:rPr>
        <w:t xml:space="preserve"> </w:t>
      </w:r>
      <w:r>
        <w:rPr>
          <w:color w:val="000000"/>
          <w:sz w:val="20"/>
          <w:szCs w:val="20"/>
        </w:rPr>
        <w:t>penjualan produk dapat dilihat pada Gambar 7</w:t>
      </w:r>
      <w:r w:rsidRPr="00D66ADC">
        <w:rPr>
          <w:color w:val="000000"/>
          <w:sz w:val="20"/>
          <w:szCs w:val="20"/>
        </w:rPr>
        <w:t>.</w:t>
      </w:r>
    </w:p>
    <w:p w14:paraId="1BA947BD" w14:textId="4F03345B" w:rsidR="004321C2" w:rsidRDefault="004321C2" w:rsidP="004321C2">
      <w:pPr>
        <w:ind w:firstLine="851"/>
        <w:jc w:val="both"/>
        <w:rPr>
          <w:color w:val="000000"/>
          <w:sz w:val="20"/>
          <w:szCs w:val="20"/>
        </w:rPr>
      </w:pPr>
      <w:r w:rsidRPr="00201B8D">
        <w:rPr>
          <w:noProof/>
        </w:rPr>
        <w:drawing>
          <wp:anchor distT="0" distB="0" distL="114300" distR="114300" simplePos="0" relativeHeight="251667456" behindDoc="0" locked="0" layoutInCell="1" allowOverlap="1" wp14:anchorId="1B0217B7" wp14:editId="17996CA6">
            <wp:simplePos x="0" y="0"/>
            <wp:positionH relativeFrom="margin">
              <wp:posOffset>23495</wp:posOffset>
            </wp:positionH>
            <wp:positionV relativeFrom="paragraph">
              <wp:posOffset>65405</wp:posOffset>
            </wp:positionV>
            <wp:extent cx="2390775" cy="2409825"/>
            <wp:effectExtent l="0" t="0" r="9525" b="9525"/>
            <wp:wrapNone/>
            <wp:docPr id="18" name="Picture 18" descr="C:\Users\Eka Putri D Tukloy\Pictures\TA\Sysflow - Penjualan Produ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ka Putri D Tukloy\Pictures\TA\Sysflow - Penjualan Produk.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91139" cy="241019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31CD04" w14:textId="77777777" w:rsidR="004321C2" w:rsidRDefault="004321C2" w:rsidP="004321C2">
      <w:pPr>
        <w:ind w:firstLine="851"/>
        <w:jc w:val="both"/>
        <w:rPr>
          <w:color w:val="000000"/>
          <w:sz w:val="20"/>
          <w:szCs w:val="20"/>
        </w:rPr>
      </w:pPr>
    </w:p>
    <w:p w14:paraId="3992E480" w14:textId="77777777" w:rsidR="004321C2" w:rsidRDefault="004321C2" w:rsidP="004321C2">
      <w:pPr>
        <w:ind w:firstLine="851"/>
        <w:jc w:val="both"/>
        <w:rPr>
          <w:color w:val="000000"/>
          <w:sz w:val="20"/>
          <w:szCs w:val="20"/>
        </w:rPr>
      </w:pPr>
    </w:p>
    <w:p w14:paraId="5354D85E" w14:textId="6423636E" w:rsidR="004321C2" w:rsidRDefault="004321C2" w:rsidP="004321C2">
      <w:pPr>
        <w:ind w:firstLine="851"/>
        <w:jc w:val="both"/>
        <w:rPr>
          <w:color w:val="000000"/>
          <w:sz w:val="20"/>
          <w:szCs w:val="20"/>
        </w:rPr>
      </w:pPr>
    </w:p>
    <w:p w14:paraId="78FD6E21" w14:textId="77777777" w:rsidR="004321C2" w:rsidRPr="00802A22" w:rsidRDefault="004321C2" w:rsidP="004321C2">
      <w:pPr>
        <w:ind w:firstLine="851"/>
        <w:jc w:val="both"/>
        <w:rPr>
          <w:sz w:val="20"/>
        </w:rPr>
      </w:pPr>
    </w:p>
    <w:p w14:paraId="2D76DBFB" w14:textId="77777777" w:rsidR="004321C2" w:rsidRDefault="004321C2" w:rsidP="004321C2">
      <w:pPr>
        <w:jc w:val="both"/>
        <w:rPr>
          <w:color w:val="000000"/>
          <w:sz w:val="20"/>
          <w:szCs w:val="20"/>
        </w:rPr>
      </w:pPr>
    </w:p>
    <w:p w14:paraId="43E1E68E" w14:textId="406EEEDE" w:rsidR="004321C2" w:rsidRDefault="004321C2" w:rsidP="004321C2">
      <w:pPr>
        <w:jc w:val="both"/>
        <w:rPr>
          <w:color w:val="000000"/>
          <w:sz w:val="20"/>
          <w:szCs w:val="20"/>
        </w:rPr>
      </w:pPr>
    </w:p>
    <w:p w14:paraId="4C569C2B" w14:textId="03131B09" w:rsidR="004321C2" w:rsidRDefault="004321C2" w:rsidP="004321C2">
      <w:pPr>
        <w:jc w:val="both"/>
        <w:rPr>
          <w:color w:val="000000"/>
          <w:sz w:val="20"/>
          <w:szCs w:val="20"/>
        </w:rPr>
      </w:pPr>
    </w:p>
    <w:p w14:paraId="31B1FB82" w14:textId="62249EA9" w:rsidR="004321C2" w:rsidRDefault="005A76FB" w:rsidP="004321C2">
      <w:pPr>
        <w:jc w:val="both"/>
        <w:rPr>
          <w:color w:val="000000"/>
          <w:sz w:val="20"/>
          <w:szCs w:val="20"/>
        </w:rPr>
      </w:pPr>
      <w:r w:rsidRPr="00C36873">
        <w:rPr>
          <w:b/>
          <w:noProof/>
        </w:rPr>
        <w:drawing>
          <wp:anchor distT="0" distB="0" distL="114300" distR="114300" simplePos="0" relativeHeight="251693056" behindDoc="0" locked="0" layoutInCell="1" allowOverlap="1" wp14:anchorId="45976328" wp14:editId="332015DD">
            <wp:simplePos x="0" y="0"/>
            <wp:positionH relativeFrom="margin">
              <wp:align>right</wp:align>
            </wp:positionH>
            <wp:positionV relativeFrom="paragraph">
              <wp:posOffset>202565</wp:posOffset>
            </wp:positionV>
            <wp:extent cx="2506345" cy="2124075"/>
            <wp:effectExtent l="0" t="0" r="8255" b="9525"/>
            <wp:wrapThrough wrapText="bothSides">
              <wp:wrapPolygon edited="0">
                <wp:start x="0" y="0"/>
                <wp:lineTo x="0" y="21503"/>
                <wp:lineTo x="21507" y="21503"/>
                <wp:lineTo x="21507" y="0"/>
                <wp:lineTo x="0" y="0"/>
              </wp:wrapPolygon>
            </wp:wrapThrough>
            <wp:docPr id="1" name="Picture 1" descr="C:\Users\Eka Putri D Tukloy\Documents\APPS KLINIK H2LC\Apps Klinik Data Design\Klinik H2LC - Copy\con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Eka Putri D Tukloy\Documents\APPS KLINIK H2LC\Apps Klinik Data Design\Klinik H2LC - Copy\context.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06345" cy="2124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0A748F" w14:textId="15BF2CC1" w:rsidR="004321C2" w:rsidRDefault="004321C2" w:rsidP="004321C2">
      <w:pPr>
        <w:jc w:val="both"/>
        <w:rPr>
          <w:color w:val="000000"/>
          <w:sz w:val="20"/>
          <w:szCs w:val="20"/>
        </w:rPr>
      </w:pPr>
    </w:p>
    <w:p w14:paraId="70264C9E" w14:textId="157D92CA" w:rsidR="004321C2" w:rsidRDefault="004321C2" w:rsidP="004321C2">
      <w:pPr>
        <w:jc w:val="both"/>
        <w:rPr>
          <w:color w:val="000000"/>
          <w:sz w:val="20"/>
          <w:szCs w:val="20"/>
        </w:rPr>
      </w:pPr>
    </w:p>
    <w:p w14:paraId="08562BDC" w14:textId="6F83725B" w:rsidR="004321C2" w:rsidRDefault="004321C2" w:rsidP="004321C2">
      <w:pPr>
        <w:jc w:val="both"/>
        <w:rPr>
          <w:color w:val="000000"/>
          <w:sz w:val="20"/>
          <w:szCs w:val="20"/>
        </w:rPr>
      </w:pPr>
    </w:p>
    <w:p w14:paraId="6CDD3E1B" w14:textId="044C4554" w:rsidR="004321C2" w:rsidRDefault="004321C2" w:rsidP="004321C2">
      <w:pPr>
        <w:jc w:val="both"/>
        <w:rPr>
          <w:color w:val="000000"/>
          <w:sz w:val="20"/>
          <w:szCs w:val="20"/>
        </w:rPr>
      </w:pPr>
    </w:p>
    <w:p w14:paraId="7EA491EF" w14:textId="4246C619" w:rsidR="004321C2" w:rsidRDefault="004321C2" w:rsidP="004321C2">
      <w:pPr>
        <w:jc w:val="both"/>
        <w:rPr>
          <w:color w:val="000000"/>
          <w:sz w:val="20"/>
          <w:szCs w:val="20"/>
        </w:rPr>
      </w:pPr>
    </w:p>
    <w:p w14:paraId="0A7F6F0B" w14:textId="77777777" w:rsidR="004321C2" w:rsidRDefault="004321C2" w:rsidP="004321C2">
      <w:pPr>
        <w:jc w:val="both"/>
        <w:rPr>
          <w:color w:val="000000"/>
          <w:sz w:val="20"/>
          <w:szCs w:val="20"/>
        </w:rPr>
      </w:pPr>
    </w:p>
    <w:p w14:paraId="55D3BE27" w14:textId="77777777" w:rsidR="004321C2" w:rsidRDefault="004321C2" w:rsidP="004321C2">
      <w:pPr>
        <w:jc w:val="both"/>
        <w:rPr>
          <w:color w:val="000000"/>
          <w:sz w:val="20"/>
          <w:szCs w:val="20"/>
        </w:rPr>
      </w:pPr>
    </w:p>
    <w:p w14:paraId="3732D11C" w14:textId="77777777" w:rsidR="004321C2" w:rsidRPr="00D66ADC" w:rsidRDefault="004321C2" w:rsidP="004321C2">
      <w:pPr>
        <w:jc w:val="both"/>
        <w:rPr>
          <w:color w:val="000000"/>
          <w:sz w:val="20"/>
          <w:szCs w:val="20"/>
        </w:rPr>
      </w:pPr>
    </w:p>
    <w:p w14:paraId="338CEB13" w14:textId="57E79FFF" w:rsidR="004321C2" w:rsidRDefault="004321C2" w:rsidP="004321C2">
      <w:pPr>
        <w:jc w:val="center"/>
        <w:rPr>
          <w:color w:val="000000"/>
          <w:sz w:val="20"/>
          <w:szCs w:val="20"/>
        </w:rPr>
      </w:pPr>
      <w:r>
        <w:rPr>
          <w:color w:val="000000"/>
          <w:sz w:val="20"/>
          <w:szCs w:val="20"/>
        </w:rPr>
        <w:t>Gambar 7</w:t>
      </w:r>
      <w:r w:rsidRPr="00D66ADC">
        <w:rPr>
          <w:color w:val="000000"/>
          <w:sz w:val="20"/>
          <w:szCs w:val="20"/>
        </w:rPr>
        <w:t xml:space="preserve"> </w:t>
      </w:r>
      <w:r w:rsidRPr="00D66ADC">
        <w:rPr>
          <w:i/>
          <w:color w:val="000000"/>
          <w:sz w:val="20"/>
          <w:szCs w:val="20"/>
        </w:rPr>
        <w:t>System Flow</w:t>
      </w:r>
      <w:r w:rsidRPr="00D66ADC">
        <w:rPr>
          <w:color w:val="000000"/>
          <w:sz w:val="20"/>
          <w:szCs w:val="20"/>
        </w:rPr>
        <w:t xml:space="preserve"> </w:t>
      </w:r>
      <w:r>
        <w:rPr>
          <w:color w:val="000000"/>
          <w:sz w:val="20"/>
          <w:szCs w:val="20"/>
        </w:rPr>
        <w:t>Penjualan Produk</w:t>
      </w:r>
    </w:p>
    <w:p w14:paraId="6BF1DA84" w14:textId="77777777" w:rsidR="000C4590" w:rsidRPr="00D66ADC" w:rsidRDefault="000C4590" w:rsidP="004321C2">
      <w:pPr>
        <w:jc w:val="center"/>
        <w:rPr>
          <w:color w:val="000000"/>
          <w:sz w:val="20"/>
          <w:szCs w:val="20"/>
        </w:rPr>
      </w:pPr>
    </w:p>
    <w:p w14:paraId="2CE712CC" w14:textId="3FB97AAE" w:rsidR="000511BA" w:rsidRPr="00D66ADC" w:rsidRDefault="004321C2" w:rsidP="000511BA">
      <w:pPr>
        <w:ind w:firstLine="709"/>
        <w:jc w:val="both"/>
        <w:rPr>
          <w:color w:val="000000"/>
          <w:sz w:val="20"/>
          <w:szCs w:val="20"/>
        </w:rPr>
      </w:pPr>
      <w:r>
        <w:rPr>
          <w:color w:val="000000"/>
          <w:sz w:val="20"/>
          <w:szCs w:val="20"/>
        </w:rPr>
        <w:t>P</w:t>
      </w:r>
      <w:r w:rsidRPr="00D66ADC">
        <w:rPr>
          <w:color w:val="000000"/>
          <w:sz w:val="20"/>
          <w:szCs w:val="20"/>
        </w:rPr>
        <w:t xml:space="preserve">roses </w:t>
      </w:r>
      <w:r>
        <w:rPr>
          <w:color w:val="000000"/>
          <w:sz w:val="20"/>
          <w:szCs w:val="20"/>
        </w:rPr>
        <w:t>pembelian produk</w:t>
      </w:r>
      <w:r w:rsidRPr="00D66ADC">
        <w:rPr>
          <w:color w:val="000000"/>
          <w:sz w:val="20"/>
          <w:szCs w:val="20"/>
        </w:rPr>
        <w:t xml:space="preserve"> </w:t>
      </w:r>
      <w:r w:rsidRPr="00DA2C19">
        <w:rPr>
          <w:sz w:val="20"/>
        </w:rPr>
        <w:t xml:space="preserve">bertujuan untuk melakukan transaksi pembelian produk, dimana proses dimulai dari perhitungan EOQ dan EOQ yang menghasilkan list pembelian produk. Setelah itu, list pembelian produk akan dikelolah pemasok kemudian pemasok akan memberikan </w:t>
      </w:r>
      <w:r w:rsidRPr="00DA2C19">
        <w:rPr>
          <w:sz w:val="20"/>
        </w:rPr>
        <w:lastRenderedPageBreak/>
        <w:t>nota pembelian produk ke bagian apoteker. Produk yang telah diterima akan diinputkan dan disimpan kedalam tabel produk, kemudian simpan data pembelian kedalam tabel pembelian produk dan aplikasi akan menampilkan pemberitahuan data pembelian berhasil disimpan</w:t>
      </w:r>
      <w:r>
        <w:rPr>
          <w:sz w:val="20"/>
        </w:rPr>
        <w:t>.</w:t>
      </w:r>
      <w:r w:rsidRPr="000A3E09">
        <w:rPr>
          <w:i/>
          <w:color w:val="000000"/>
          <w:sz w:val="20"/>
          <w:szCs w:val="20"/>
        </w:rPr>
        <w:t xml:space="preserve"> </w:t>
      </w:r>
      <w:r w:rsidRPr="00D66ADC">
        <w:rPr>
          <w:i/>
          <w:color w:val="000000"/>
          <w:sz w:val="20"/>
          <w:szCs w:val="20"/>
        </w:rPr>
        <w:t>System flow</w:t>
      </w:r>
      <w:r w:rsidRPr="00D66ADC">
        <w:rPr>
          <w:color w:val="000000"/>
          <w:sz w:val="20"/>
          <w:szCs w:val="20"/>
        </w:rPr>
        <w:t xml:space="preserve"> </w:t>
      </w:r>
      <w:r>
        <w:rPr>
          <w:color w:val="000000"/>
          <w:sz w:val="20"/>
          <w:szCs w:val="20"/>
        </w:rPr>
        <w:t>pembelian produk dapat dilihat pada Gambar 8</w:t>
      </w:r>
      <w:r w:rsidR="000511BA">
        <w:rPr>
          <w:color w:val="000000"/>
          <w:sz w:val="20"/>
          <w:szCs w:val="20"/>
        </w:rPr>
        <w:t>.</w:t>
      </w:r>
    </w:p>
    <w:p w14:paraId="1C6F5792" w14:textId="50CFA14F" w:rsidR="004321C2" w:rsidRDefault="004321C2" w:rsidP="004321C2">
      <w:pPr>
        <w:jc w:val="center"/>
        <w:rPr>
          <w:color w:val="000000"/>
          <w:sz w:val="20"/>
          <w:szCs w:val="20"/>
        </w:rPr>
      </w:pPr>
      <w:r>
        <w:rPr>
          <w:color w:val="000000"/>
          <w:sz w:val="20"/>
          <w:szCs w:val="20"/>
        </w:rPr>
        <w:t>Gambar 8</w:t>
      </w:r>
      <w:r w:rsidRPr="00D66ADC">
        <w:rPr>
          <w:color w:val="000000"/>
          <w:sz w:val="20"/>
          <w:szCs w:val="20"/>
        </w:rPr>
        <w:t xml:space="preserve"> </w:t>
      </w:r>
      <w:r w:rsidRPr="00D66ADC">
        <w:rPr>
          <w:i/>
          <w:color w:val="000000"/>
          <w:sz w:val="20"/>
          <w:szCs w:val="20"/>
        </w:rPr>
        <w:t>System Flow</w:t>
      </w:r>
      <w:r w:rsidRPr="00D66ADC">
        <w:rPr>
          <w:color w:val="000000"/>
          <w:sz w:val="20"/>
          <w:szCs w:val="20"/>
        </w:rPr>
        <w:t xml:space="preserve"> </w:t>
      </w:r>
      <w:r>
        <w:rPr>
          <w:color w:val="000000"/>
          <w:sz w:val="20"/>
          <w:szCs w:val="20"/>
        </w:rPr>
        <w:t>Pembelian Produk</w:t>
      </w:r>
    </w:p>
    <w:p w14:paraId="486C400C" w14:textId="74E8FCF8" w:rsidR="000C4590" w:rsidRPr="00B756EF" w:rsidRDefault="000C4590" w:rsidP="004321C2">
      <w:pPr>
        <w:jc w:val="center"/>
        <w:rPr>
          <w:color w:val="000000"/>
          <w:sz w:val="20"/>
          <w:szCs w:val="20"/>
        </w:rPr>
      </w:pPr>
    </w:p>
    <w:p w14:paraId="767F2AF1" w14:textId="77777777" w:rsidR="004321C2" w:rsidRPr="00D66ADC" w:rsidRDefault="004321C2" w:rsidP="004321C2">
      <w:pPr>
        <w:jc w:val="both"/>
        <w:rPr>
          <w:b/>
        </w:rPr>
      </w:pPr>
      <w:r w:rsidRPr="00D66ADC">
        <w:rPr>
          <w:b/>
        </w:rPr>
        <w:t>Context Diagram</w:t>
      </w:r>
    </w:p>
    <w:p w14:paraId="597EEB4D" w14:textId="3755AD66" w:rsidR="005A76FB" w:rsidRPr="00AD1ADA" w:rsidRDefault="004321C2" w:rsidP="005A76FB">
      <w:pPr>
        <w:ind w:firstLine="709"/>
        <w:jc w:val="both"/>
        <w:rPr>
          <w:sz w:val="20"/>
          <w:szCs w:val="20"/>
        </w:rPr>
      </w:pPr>
      <w:r w:rsidRPr="00D66ADC">
        <w:rPr>
          <w:sz w:val="20"/>
          <w:szCs w:val="20"/>
        </w:rPr>
        <w:t xml:space="preserve">Context diagram </w:t>
      </w:r>
      <w:r>
        <w:rPr>
          <w:sz w:val="20"/>
          <w:szCs w:val="20"/>
        </w:rPr>
        <w:t xml:space="preserve">Aplikasi Pengendalian Inventori Menggunakan Metode EOQ Pada Klinik H2LC </w:t>
      </w:r>
      <w:r w:rsidRPr="00D66ADC">
        <w:rPr>
          <w:sz w:val="20"/>
          <w:szCs w:val="20"/>
        </w:rPr>
        <w:t xml:space="preserve">Surabaya. Pada context diagram di atas terdapat </w:t>
      </w:r>
      <w:r w:rsidR="005A76FB">
        <w:rPr>
          <w:rFonts w:asciiTheme="majorBidi" w:hAnsiTheme="majorBidi" w:cstheme="majorBidi"/>
        </w:rPr>
        <w:t xml:space="preserve">tiga </w:t>
      </w:r>
      <w:r w:rsidR="005A76FB">
        <w:t>internal</w:t>
      </w:r>
      <w:r w:rsidR="005A76FB" w:rsidRPr="00445072">
        <w:rPr>
          <w:lang w:val="id-ID"/>
        </w:rPr>
        <w:t xml:space="preserve"> </w:t>
      </w:r>
      <w:r w:rsidR="005A76FB">
        <w:rPr>
          <w:rFonts w:asciiTheme="majorBidi" w:hAnsiTheme="majorBidi" w:cstheme="majorBidi"/>
        </w:rPr>
        <w:t xml:space="preserve">entitas, yaitu : </w:t>
      </w:r>
      <w:r w:rsidR="005A76FB">
        <w:t>Apoteker, Penjualan dan owner.</w:t>
      </w:r>
      <w:r w:rsidRPr="00AD1ADA">
        <w:rPr>
          <w:sz w:val="20"/>
          <w:szCs w:val="20"/>
        </w:rPr>
        <w:t>.</w:t>
      </w:r>
      <w:r>
        <w:rPr>
          <w:sz w:val="20"/>
          <w:szCs w:val="20"/>
        </w:rPr>
        <w:t xml:space="preserve"> </w:t>
      </w:r>
      <w:r>
        <w:rPr>
          <w:i/>
          <w:sz w:val="20"/>
          <w:szCs w:val="20"/>
        </w:rPr>
        <w:t xml:space="preserve">Context Diagram </w:t>
      </w:r>
      <w:r>
        <w:rPr>
          <w:sz w:val="20"/>
          <w:szCs w:val="20"/>
        </w:rPr>
        <w:t>dapat dilihat pada Gambar 9.</w:t>
      </w:r>
    </w:p>
    <w:p w14:paraId="43828D1A" w14:textId="4B859AF6" w:rsidR="000C4590" w:rsidRPr="00423698" w:rsidRDefault="004321C2" w:rsidP="005A76FB">
      <w:pPr>
        <w:jc w:val="center"/>
        <w:rPr>
          <w:i/>
          <w:color w:val="000000"/>
          <w:sz w:val="20"/>
          <w:szCs w:val="20"/>
        </w:rPr>
      </w:pPr>
      <w:r>
        <w:rPr>
          <w:color w:val="000000"/>
          <w:sz w:val="20"/>
          <w:szCs w:val="20"/>
        </w:rPr>
        <w:t>Gambar 9</w:t>
      </w:r>
      <w:r w:rsidRPr="00D66ADC">
        <w:rPr>
          <w:color w:val="000000"/>
          <w:sz w:val="20"/>
          <w:szCs w:val="20"/>
        </w:rPr>
        <w:t xml:space="preserve"> </w:t>
      </w:r>
      <w:r w:rsidRPr="00D66ADC">
        <w:rPr>
          <w:i/>
          <w:color w:val="000000"/>
          <w:sz w:val="20"/>
          <w:szCs w:val="20"/>
        </w:rPr>
        <w:t>Context Diagram</w:t>
      </w:r>
    </w:p>
    <w:p w14:paraId="14680CAF" w14:textId="77777777" w:rsidR="004321C2" w:rsidRPr="00C54B78" w:rsidRDefault="004321C2" w:rsidP="004321C2">
      <w:pPr>
        <w:jc w:val="both"/>
        <w:rPr>
          <w:b/>
          <w:color w:val="000000"/>
        </w:rPr>
      </w:pPr>
      <w:r w:rsidRPr="00C54B78">
        <w:rPr>
          <w:b/>
          <w:color w:val="000000"/>
        </w:rPr>
        <w:lastRenderedPageBreak/>
        <w:t>HASIL DAN PEMBAHASAN</w:t>
      </w:r>
    </w:p>
    <w:p w14:paraId="76BB4DD8" w14:textId="556E1798" w:rsidR="004321C2" w:rsidRPr="00D66ADC" w:rsidRDefault="00175FB0" w:rsidP="004321C2">
      <w:pPr>
        <w:rPr>
          <w:b/>
          <w:color w:val="000000"/>
          <w:szCs w:val="20"/>
        </w:rPr>
      </w:pPr>
      <w:r>
        <w:rPr>
          <w:b/>
          <w:color w:val="000000"/>
          <w:szCs w:val="20"/>
        </w:rPr>
        <w:t>Form</w:t>
      </w:r>
      <w:r w:rsidR="004321C2" w:rsidRPr="00D66ADC">
        <w:rPr>
          <w:b/>
          <w:color w:val="000000"/>
          <w:szCs w:val="20"/>
        </w:rPr>
        <w:t xml:space="preserve"> Login</w:t>
      </w:r>
    </w:p>
    <w:p w14:paraId="0AA6411F" w14:textId="0347F3A1" w:rsidR="004321C2" w:rsidRDefault="005A76FB" w:rsidP="004321C2">
      <w:pPr>
        <w:ind w:firstLine="709"/>
        <w:jc w:val="both"/>
        <w:rPr>
          <w:color w:val="000000"/>
          <w:sz w:val="20"/>
          <w:szCs w:val="20"/>
        </w:rPr>
      </w:pPr>
      <w:r w:rsidRPr="005A76FB">
        <w:rPr>
          <w:noProof/>
          <w:sz w:val="20"/>
        </w:rPr>
        <w:t>Form</w:t>
      </w:r>
      <w:r w:rsidR="004321C2" w:rsidRPr="005A76FB">
        <w:rPr>
          <w:color w:val="000000"/>
          <w:sz w:val="16"/>
          <w:szCs w:val="20"/>
        </w:rPr>
        <w:t xml:space="preserve"> </w:t>
      </w:r>
      <w:r w:rsidR="004321C2" w:rsidRPr="00D66ADC">
        <w:rPr>
          <w:i/>
          <w:color w:val="000000"/>
          <w:sz w:val="20"/>
          <w:szCs w:val="20"/>
        </w:rPr>
        <w:t>login</w:t>
      </w:r>
      <w:r w:rsidR="004321C2" w:rsidRPr="00D66ADC">
        <w:rPr>
          <w:color w:val="000000"/>
          <w:sz w:val="20"/>
          <w:szCs w:val="20"/>
        </w:rPr>
        <w:t xml:space="preserve"> adalah halaman pertama saat user menggunakan rancang bangun aplikasi </w:t>
      </w:r>
      <w:r w:rsidR="004321C2">
        <w:rPr>
          <w:color w:val="000000"/>
          <w:sz w:val="20"/>
          <w:szCs w:val="20"/>
        </w:rPr>
        <w:t>pengendalian inventori menggunaka</w:t>
      </w:r>
      <w:r>
        <w:rPr>
          <w:color w:val="000000"/>
          <w:sz w:val="20"/>
          <w:szCs w:val="20"/>
        </w:rPr>
        <w:t>n</w:t>
      </w:r>
      <w:r w:rsidR="004321C2">
        <w:rPr>
          <w:color w:val="000000"/>
          <w:sz w:val="20"/>
          <w:szCs w:val="20"/>
        </w:rPr>
        <w:t xml:space="preserve"> metode EOQ pada Klinik H</w:t>
      </w:r>
      <w:r w:rsidR="004321C2" w:rsidRPr="00D66ADC">
        <w:rPr>
          <w:color w:val="000000"/>
          <w:sz w:val="20"/>
          <w:szCs w:val="20"/>
        </w:rPr>
        <w:t>2</w:t>
      </w:r>
      <w:r w:rsidR="004321C2">
        <w:rPr>
          <w:color w:val="000000"/>
          <w:sz w:val="20"/>
          <w:szCs w:val="20"/>
        </w:rPr>
        <w:t>LC</w:t>
      </w:r>
      <w:r w:rsidR="004321C2" w:rsidRPr="00D66ADC">
        <w:rPr>
          <w:color w:val="000000"/>
          <w:sz w:val="20"/>
          <w:szCs w:val="20"/>
        </w:rPr>
        <w:t xml:space="preserve"> Surabaya.</w:t>
      </w:r>
    </w:p>
    <w:p w14:paraId="5B928ACA" w14:textId="77777777" w:rsidR="005A76FB" w:rsidRPr="005A76FB" w:rsidRDefault="005A76FB" w:rsidP="004321C2">
      <w:pPr>
        <w:ind w:firstLine="709"/>
        <w:jc w:val="both"/>
        <w:rPr>
          <w:color w:val="000000"/>
          <w:sz w:val="6"/>
          <w:szCs w:val="20"/>
        </w:rPr>
      </w:pPr>
    </w:p>
    <w:p w14:paraId="271CFA3C" w14:textId="01175861" w:rsidR="004321C2" w:rsidRPr="00D66ADC" w:rsidRDefault="005A76FB" w:rsidP="004321C2">
      <w:pPr>
        <w:jc w:val="both"/>
        <w:rPr>
          <w:color w:val="000000"/>
          <w:sz w:val="20"/>
          <w:szCs w:val="20"/>
        </w:rPr>
      </w:pPr>
      <w:r>
        <w:rPr>
          <w:noProof/>
        </w:rPr>
        <w:drawing>
          <wp:inline distT="0" distB="0" distL="0" distR="0" wp14:anchorId="77A63490" wp14:editId="676EDFD5">
            <wp:extent cx="2506980" cy="1271021"/>
            <wp:effectExtent l="0" t="0" r="7620" b="5715"/>
            <wp:docPr id="6" name="Picture 6" descr="C:\Users\virgi\AppData\Local\Microsoft\Windows\INetCacheContent.Word\log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rgi\AppData\Local\Microsoft\Windows\INetCacheContent.Word\login.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06980" cy="1271021"/>
                    </a:xfrm>
                    <a:prstGeom prst="rect">
                      <a:avLst/>
                    </a:prstGeom>
                    <a:noFill/>
                    <a:ln>
                      <a:noFill/>
                    </a:ln>
                  </pic:spPr>
                </pic:pic>
              </a:graphicData>
            </a:graphic>
          </wp:inline>
        </w:drawing>
      </w:r>
    </w:p>
    <w:p w14:paraId="1DB89D93" w14:textId="78E1DEF5" w:rsidR="004321C2" w:rsidRDefault="004321C2" w:rsidP="004321C2">
      <w:pPr>
        <w:jc w:val="center"/>
        <w:rPr>
          <w:i/>
          <w:color w:val="000000"/>
          <w:sz w:val="20"/>
          <w:szCs w:val="20"/>
        </w:rPr>
      </w:pPr>
      <w:r>
        <w:rPr>
          <w:color w:val="000000"/>
          <w:sz w:val="20"/>
          <w:szCs w:val="20"/>
        </w:rPr>
        <w:t>Gambar 10</w:t>
      </w:r>
      <w:r w:rsidRPr="00D66ADC">
        <w:rPr>
          <w:color w:val="000000"/>
          <w:sz w:val="20"/>
          <w:szCs w:val="20"/>
        </w:rPr>
        <w:t xml:space="preserve"> </w:t>
      </w:r>
      <w:r w:rsidRPr="005A76FB">
        <w:rPr>
          <w:color w:val="000000"/>
          <w:sz w:val="20"/>
          <w:szCs w:val="20"/>
        </w:rPr>
        <w:t>Form</w:t>
      </w:r>
      <w:r w:rsidRPr="00D66ADC">
        <w:rPr>
          <w:i/>
          <w:color w:val="000000"/>
          <w:sz w:val="20"/>
          <w:szCs w:val="20"/>
        </w:rPr>
        <w:t xml:space="preserve"> Login</w:t>
      </w:r>
    </w:p>
    <w:p w14:paraId="0C335258" w14:textId="77777777" w:rsidR="00CC2C1D" w:rsidRPr="00D66ADC" w:rsidRDefault="00CC2C1D" w:rsidP="004321C2">
      <w:pPr>
        <w:jc w:val="center"/>
        <w:rPr>
          <w:i/>
          <w:color w:val="000000"/>
          <w:sz w:val="20"/>
          <w:szCs w:val="20"/>
        </w:rPr>
      </w:pPr>
    </w:p>
    <w:p w14:paraId="4E81D8B5" w14:textId="4C0AB155" w:rsidR="004321C2" w:rsidRPr="0058052C" w:rsidRDefault="005A76FB" w:rsidP="004321C2">
      <w:pPr>
        <w:jc w:val="both"/>
        <w:rPr>
          <w:b/>
          <w:color w:val="000000"/>
        </w:rPr>
      </w:pPr>
      <w:r>
        <w:rPr>
          <w:b/>
          <w:color w:val="000000"/>
        </w:rPr>
        <w:t>Form Pendaftaran Pelanggan</w:t>
      </w:r>
    </w:p>
    <w:p w14:paraId="6D8C669C" w14:textId="5C3C8BF4" w:rsidR="005A76FB" w:rsidRPr="005A76FB" w:rsidRDefault="005A76FB" w:rsidP="005A76FB">
      <w:pPr>
        <w:spacing w:line="276" w:lineRule="auto"/>
        <w:ind w:firstLine="709"/>
        <w:jc w:val="both"/>
        <w:rPr>
          <w:rFonts w:asciiTheme="majorBidi" w:hAnsiTheme="majorBidi" w:cstheme="majorBidi"/>
          <w:sz w:val="20"/>
        </w:rPr>
      </w:pPr>
      <w:r>
        <w:rPr>
          <w:noProof/>
        </w:rPr>
        <w:drawing>
          <wp:anchor distT="0" distB="0" distL="114300" distR="114300" simplePos="0" relativeHeight="251694080" behindDoc="0" locked="0" layoutInCell="1" allowOverlap="1" wp14:anchorId="66320F51" wp14:editId="584A6CD2">
            <wp:simplePos x="0" y="0"/>
            <wp:positionH relativeFrom="margin">
              <wp:posOffset>0</wp:posOffset>
            </wp:positionH>
            <wp:positionV relativeFrom="paragraph">
              <wp:posOffset>670560</wp:posOffset>
            </wp:positionV>
            <wp:extent cx="2486025" cy="1438275"/>
            <wp:effectExtent l="0" t="0" r="9525" b="9525"/>
            <wp:wrapThrough wrapText="bothSides">
              <wp:wrapPolygon edited="0">
                <wp:start x="0" y="0"/>
                <wp:lineTo x="0" y="21457"/>
                <wp:lineTo x="21517" y="21457"/>
                <wp:lineTo x="21517" y="0"/>
                <wp:lineTo x="0" y="0"/>
              </wp:wrapPolygon>
            </wp:wrapThrough>
            <wp:docPr id="9" name="Picture 9" descr="C:\Users\virgi\AppData\Local\Microsoft\Windows\INetCacheContent.Word\pendaftaran Pelang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rgi\AppData\Local\Microsoft\Windows\INetCacheContent.Word\pendaftaran Pelanggan.pn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3040" t="15807" r="31787" b="22646"/>
                    <a:stretch/>
                  </pic:blipFill>
                  <pic:spPr bwMode="auto">
                    <a:xfrm>
                      <a:off x="0" y="0"/>
                      <a:ext cx="2486025" cy="1438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A76FB">
        <w:rPr>
          <w:color w:val="000000"/>
          <w:sz w:val="20"/>
          <w:szCs w:val="20"/>
        </w:rPr>
        <w:t xml:space="preserve"> </w:t>
      </w:r>
      <w:r w:rsidRPr="005A76FB">
        <w:rPr>
          <w:rFonts w:asciiTheme="majorBidi" w:hAnsiTheme="majorBidi" w:cstheme="majorBidi"/>
          <w:sz w:val="20"/>
        </w:rPr>
        <w:t>F</w:t>
      </w:r>
      <w:r w:rsidRPr="005A76FB">
        <w:rPr>
          <w:rFonts w:asciiTheme="majorBidi" w:hAnsiTheme="majorBidi" w:cstheme="majorBidi"/>
          <w:sz w:val="20"/>
        </w:rPr>
        <w:t>orm pendaftaran pelanggan digunakan untuk pendataan pelanggan baru pada Klinik. Form pendaftaran pelanggan hanya dapat diakses oleh Bagian Penjualan/kasir</w:t>
      </w:r>
      <w:r w:rsidRPr="005A76FB">
        <w:rPr>
          <w:rFonts w:asciiTheme="majorBidi" w:hAnsiTheme="majorBidi" w:cstheme="majorBidi"/>
          <w:sz w:val="20"/>
        </w:rPr>
        <w:t>.</w:t>
      </w:r>
    </w:p>
    <w:p w14:paraId="11AA7324" w14:textId="75BCA999" w:rsidR="004321C2" w:rsidRDefault="004321C2" w:rsidP="004321C2">
      <w:pPr>
        <w:jc w:val="center"/>
        <w:rPr>
          <w:color w:val="000000"/>
          <w:sz w:val="20"/>
          <w:szCs w:val="20"/>
        </w:rPr>
      </w:pPr>
      <w:r>
        <w:rPr>
          <w:color w:val="000000"/>
          <w:sz w:val="20"/>
          <w:szCs w:val="20"/>
        </w:rPr>
        <w:t>Gambar 11</w:t>
      </w:r>
      <w:r w:rsidRPr="00D66ADC">
        <w:rPr>
          <w:color w:val="000000"/>
          <w:sz w:val="20"/>
          <w:szCs w:val="20"/>
        </w:rPr>
        <w:t xml:space="preserve"> </w:t>
      </w:r>
      <w:r w:rsidR="005A76FB">
        <w:rPr>
          <w:color w:val="000000"/>
          <w:sz w:val="20"/>
          <w:szCs w:val="20"/>
        </w:rPr>
        <w:t>Form Pendaftaran Pelanggan</w:t>
      </w:r>
    </w:p>
    <w:p w14:paraId="29CFA9D5" w14:textId="1A97B6CF" w:rsidR="00CC2C1D" w:rsidRPr="0058052C" w:rsidRDefault="00CC2C1D" w:rsidP="004321C2">
      <w:pPr>
        <w:jc w:val="center"/>
        <w:rPr>
          <w:b/>
          <w:color w:val="000000"/>
          <w:szCs w:val="20"/>
        </w:rPr>
      </w:pPr>
    </w:p>
    <w:p w14:paraId="530FEF5D" w14:textId="02960B9F" w:rsidR="004321C2" w:rsidRPr="005A582A" w:rsidRDefault="005A76FB" w:rsidP="004321C2">
      <w:pPr>
        <w:jc w:val="both"/>
        <w:rPr>
          <w:b/>
          <w:color w:val="000000"/>
        </w:rPr>
      </w:pPr>
      <w:r>
        <w:rPr>
          <w:b/>
          <w:color w:val="000000"/>
        </w:rPr>
        <w:t>Form</w:t>
      </w:r>
      <w:r w:rsidR="004321C2">
        <w:rPr>
          <w:b/>
          <w:color w:val="000000"/>
        </w:rPr>
        <w:t xml:space="preserve"> Master </w:t>
      </w:r>
      <w:r>
        <w:rPr>
          <w:b/>
          <w:color w:val="000000"/>
        </w:rPr>
        <w:t>Pelanggan</w:t>
      </w:r>
    </w:p>
    <w:p w14:paraId="3A52304C" w14:textId="7C8FBB94" w:rsidR="004321C2" w:rsidRPr="000511BA" w:rsidRDefault="005A76FB" w:rsidP="000511BA">
      <w:pPr>
        <w:ind w:firstLine="709"/>
        <w:jc w:val="both"/>
        <w:rPr>
          <w:color w:val="000000"/>
          <w:sz w:val="20"/>
          <w:szCs w:val="20"/>
        </w:rPr>
      </w:pPr>
      <w:r w:rsidRPr="005A76FB">
        <w:rPr>
          <w:noProof/>
          <w:sz w:val="20"/>
        </w:rPr>
        <w:t>Form</w:t>
      </w:r>
      <w:r w:rsidR="004321C2" w:rsidRPr="005A76FB">
        <w:rPr>
          <w:color w:val="000000"/>
          <w:sz w:val="16"/>
          <w:szCs w:val="20"/>
        </w:rPr>
        <w:t xml:space="preserve"> </w:t>
      </w:r>
      <w:r w:rsidR="004321C2">
        <w:rPr>
          <w:color w:val="000000"/>
          <w:sz w:val="20"/>
          <w:szCs w:val="20"/>
        </w:rPr>
        <w:t xml:space="preserve">master </w:t>
      </w:r>
      <w:r>
        <w:rPr>
          <w:color w:val="000000"/>
          <w:sz w:val="20"/>
          <w:szCs w:val="20"/>
        </w:rPr>
        <w:t>pelanggan</w:t>
      </w:r>
      <w:r w:rsidR="004321C2" w:rsidRPr="00D66ADC">
        <w:rPr>
          <w:color w:val="000000"/>
          <w:sz w:val="20"/>
          <w:szCs w:val="20"/>
        </w:rPr>
        <w:t xml:space="preserve"> digunakan untuk </w:t>
      </w:r>
      <w:r w:rsidR="004321C2">
        <w:rPr>
          <w:color w:val="000000"/>
          <w:sz w:val="20"/>
          <w:szCs w:val="20"/>
        </w:rPr>
        <w:t xml:space="preserve">mengelola data </w:t>
      </w:r>
      <w:r>
        <w:rPr>
          <w:color w:val="000000"/>
          <w:sz w:val="20"/>
          <w:szCs w:val="20"/>
        </w:rPr>
        <w:t>pelanggan</w:t>
      </w:r>
      <w:r w:rsidR="004321C2">
        <w:rPr>
          <w:color w:val="000000"/>
          <w:sz w:val="20"/>
          <w:szCs w:val="20"/>
        </w:rPr>
        <w:t xml:space="preserve"> (menambah, mengubah, dan menghapus)</w:t>
      </w:r>
      <w:r w:rsidR="004321C2" w:rsidRPr="00D66ADC">
        <w:rPr>
          <w:color w:val="000000"/>
          <w:sz w:val="20"/>
          <w:szCs w:val="20"/>
        </w:rPr>
        <w:t>.</w:t>
      </w:r>
      <w:r>
        <w:rPr>
          <w:color w:val="000000"/>
          <w:sz w:val="20"/>
          <w:szCs w:val="20"/>
        </w:rPr>
        <w:t xml:space="preserve"> </w:t>
      </w:r>
      <w:r>
        <w:rPr>
          <w:rFonts w:asciiTheme="majorBidi" w:hAnsiTheme="majorBidi" w:cstheme="majorBidi"/>
          <w:sz w:val="20"/>
        </w:rPr>
        <w:t>F</w:t>
      </w:r>
      <w:r w:rsidRPr="005A76FB">
        <w:rPr>
          <w:rFonts w:asciiTheme="majorBidi" w:hAnsiTheme="majorBidi" w:cstheme="majorBidi"/>
          <w:sz w:val="20"/>
        </w:rPr>
        <w:t>orm master pelanggan yang dapat diakses oleh Bagian penjualan/kasir</w:t>
      </w:r>
      <w:r>
        <w:rPr>
          <w:rFonts w:asciiTheme="majorBidi" w:hAnsiTheme="majorBidi" w:cstheme="majorBidi"/>
          <w:sz w:val="20"/>
        </w:rPr>
        <w:t>.</w:t>
      </w:r>
    </w:p>
    <w:p w14:paraId="4519EA33" w14:textId="633F0745" w:rsidR="000511BA" w:rsidRPr="00D66ADC" w:rsidRDefault="005A76FB" w:rsidP="004321C2">
      <w:pPr>
        <w:jc w:val="both"/>
        <w:rPr>
          <w:color w:val="000000"/>
          <w:sz w:val="20"/>
          <w:szCs w:val="20"/>
        </w:rPr>
      </w:pPr>
      <w:r>
        <w:rPr>
          <w:noProof/>
        </w:rPr>
        <w:drawing>
          <wp:inline distT="0" distB="0" distL="0" distR="0" wp14:anchorId="0406BCBC" wp14:editId="2E9F1F9B">
            <wp:extent cx="2505710" cy="1638300"/>
            <wp:effectExtent l="0" t="0" r="8890" b="0"/>
            <wp:docPr id="3" name="Picture 3" descr="C:\Users\virgi\AppData\Local\Microsoft\Windows\INetCacheContent.Word\master pelang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rgi\AppData\Local\Microsoft\Windows\INetCacheContent.Word\master pelanggan.pn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3231" t="15471" r="12865" b="21632"/>
                    <a:stretch/>
                  </pic:blipFill>
                  <pic:spPr bwMode="auto">
                    <a:xfrm>
                      <a:off x="0" y="0"/>
                      <a:ext cx="2512184" cy="1642533"/>
                    </a:xfrm>
                    <a:prstGeom prst="rect">
                      <a:avLst/>
                    </a:prstGeom>
                    <a:noFill/>
                    <a:ln>
                      <a:noFill/>
                    </a:ln>
                    <a:extLst>
                      <a:ext uri="{53640926-AAD7-44D8-BBD7-CCE9431645EC}">
                        <a14:shadowObscured xmlns:a14="http://schemas.microsoft.com/office/drawing/2010/main"/>
                      </a:ext>
                    </a:extLst>
                  </pic:spPr>
                </pic:pic>
              </a:graphicData>
            </a:graphic>
          </wp:inline>
        </w:drawing>
      </w:r>
    </w:p>
    <w:p w14:paraId="48CC2EE9" w14:textId="46611FF1" w:rsidR="005A76FB" w:rsidRPr="004871CD" w:rsidRDefault="004321C2" w:rsidP="004871CD">
      <w:pPr>
        <w:jc w:val="center"/>
        <w:rPr>
          <w:color w:val="000000"/>
          <w:sz w:val="20"/>
          <w:szCs w:val="20"/>
        </w:rPr>
      </w:pPr>
      <w:r>
        <w:rPr>
          <w:color w:val="000000"/>
          <w:sz w:val="20"/>
          <w:szCs w:val="20"/>
        </w:rPr>
        <w:t>Gambar 12</w:t>
      </w:r>
      <w:r w:rsidRPr="00D66ADC">
        <w:rPr>
          <w:color w:val="000000"/>
          <w:sz w:val="20"/>
          <w:szCs w:val="20"/>
        </w:rPr>
        <w:t xml:space="preserve"> </w:t>
      </w:r>
      <w:r w:rsidR="005A76FB">
        <w:rPr>
          <w:color w:val="000000"/>
          <w:sz w:val="20"/>
          <w:szCs w:val="20"/>
        </w:rPr>
        <w:t>Form</w:t>
      </w:r>
      <w:r w:rsidRPr="00D66ADC">
        <w:rPr>
          <w:color w:val="000000"/>
          <w:sz w:val="20"/>
          <w:szCs w:val="20"/>
        </w:rPr>
        <w:t xml:space="preserve"> </w:t>
      </w:r>
      <w:r>
        <w:rPr>
          <w:color w:val="000000"/>
          <w:sz w:val="20"/>
          <w:szCs w:val="20"/>
        </w:rPr>
        <w:t>Master Karyawan</w:t>
      </w:r>
    </w:p>
    <w:p w14:paraId="6CE95D71" w14:textId="6BED013D" w:rsidR="004321C2" w:rsidRPr="005A582A" w:rsidRDefault="004321C2" w:rsidP="004321C2">
      <w:pPr>
        <w:jc w:val="both"/>
        <w:rPr>
          <w:b/>
          <w:color w:val="000000"/>
        </w:rPr>
      </w:pPr>
      <w:r>
        <w:rPr>
          <w:b/>
          <w:color w:val="000000"/>
        </w:rPr>
        <w:lastRenderedPageBreak/>
        <w:t xml:space="preserve">Halaman Master </w:t>
      </w:r>
      <w:r w:rsidR="00175FB0">
        <w:rPr>
          <w:b/>
          <w:color w:val="000000"/>
        </w:rPr>
        <w:t>Karyawan</w:t>
      </w:r>
    </w:p>
    <w:p w14:paraId="0D5FB6A8" w14:textId="1F63E0B1" w:rsidR="00CC2C1D" w:rsidRDefault="00175FB0" w:rsidP="000511BA">
      <w:pPr>
        <w:ind w:firstLine="709"/>
        <w:jc w:val="both"/>
        <w:rPr>
          <w:color w:val="000000"/>
          <w:sz w:val="20"/>
          <w:szCs w:val="20"/>
        </w:rPr>
      </w:pPr>
      <w:r w:rsidRPr="005A76FB">
        <w:rPr>
          <w:noProof/>
          <w:sz w:val="20"/>
        </w:rPr>
        <w:t>Form</w:t>
      </w:r>
      <w:r w:rsidRPr="005A76FB">
        <w:rPr>
          <w:color w:val="000000"/>
          <w:sz w:val="16"/>
          <w:szCs w:val="20"/>
        </w:rPr>
        <w:t xml:space="preserve"> </w:t>
      </w:r>
      <w:r>
        <w:rPr>
          <w:color w:val="000000"/>
          <w:sz w:val="20"/>
          <w:szCs w:val="20"/>
        </w:rPr>
        <w:t xml:space="preserve">master </w:t>
      </w:r>
      <w:r>
        <w:rPr>
          <w:color w:val="000000"/>
          <w:sz w:val="20"/>
          <w:szCs w:val="20"/>
        </w:rPr>
        <w:t>karyawan</w:t>
      </w:r>
      <w:r w:rsidRPr="00D66ADC">
        <w:rPr>
          <w:color w:val="000000"/>
          <w:sz w:val="20"/>
          <w:szCs w:val="20"/>
        </w:rPr>
        <w:t xml:space="preserve"> digunakan untuk </w:t>
      </w:r>
      <w:r>
        <w:rPr>
          <w:color w:val="000000"/>
          <w:sz w:val="20"/>
          <w:szCs w:val="20"/>
        </w:rPr>
        <w:t xml:space="preserve">mengelola data </w:t>
      </w:r>
      <w:r>
        <w:rPr>
          <w:color w:val="000000"/>
          <w:sz w:val="20"/>
          <w:szCs w:val="20"/>
        </w:rPr>
        <w:t>karyawan</w:t>
      </w:r>
      <w:r>
        <w:rPr>
          <w:color w:val="000000"/>
          <w:sz w:val="20"/>
          <w:szCs w:val="20"/>
        </w:rPr>
        <w:t xml:space="preserve"> (menambah, mengubah, dan menghapus)</w:t>
      </w:r>
      <w:r w:rsidRPr="00D66ADC">
        <w:rPr>
          <w:color w:val="000000"/>
          <w:sz w:val="20"/>
          <w:szCs w:val="20"/>
        </w:rPr>
        <w:t>.</w:t>
      </w:r>
      <w:r>
        <w:rPr>
          <w:color w:val="000000"/>
          <w:sz w:val="20"/>
          <w:szCs w:val="20"/>
        </w:rPr>
        <w:t xml:space="preserve"> </w:t>
      </w:r>
      <w:r>
        <w:rPr>
          <w:rFonts w:asciiTheme="majorBidi" w:hAnsiTheme="majorBidi" w:cstheme="majorBidi"/>
          <w:sz w:val="20"/>
        </w:rPr>
        <w:t>F</w:t>
      </w:r>
      <w:r w:rsidRPr="005A76FB">
        <w:rPr>
          <w:rFonts w:asciiTheme="majorBidi" w:hAnsiTheme="majorBidi" w:cstheme="majorBidi"/>
          <w:sz w:val="20"/>
        </w:rPr>
        <w:t xml:space="preserve">orm master </w:t>
      </w:r>
      <w:r>
        <w:rPr>
          <w:rFonts w:asciiTheme="majorBidi" w:hAnsiTheme="majorBidi" w:cstheme="majorBidi"/>
          <w:sz w:val="20"/>
        </w:rPr>
        <w:t>karyawan</w:t>
      </w:r>
      <w:r w:rsidRPr="005A76FB">
        <w:rPr>
          <w:rFonts w:asciiTheme="majorBidi" w:hAnsiTheme="majorBidi" w:cstheme="majorBidi"/>
          <w:sz w:val="20"/>
        </w:rPr>
        <w:t xml:space="preserve"> yang dapat diakses oleh Bagian penjualan/kasir</w:t>
      </w:r>
      <w:r>
        <w:rPr>
          <w:rFonts w:asciiTheme="majorBidi" w:hAnsiTheme="majorBidi" w:cstheme="majorBidi"/>
          <w:sz w:val="20"/>
        </w:rPr>
        <w:t>.</w:t>
      </w:r>
    </w:p>
    <w:p w14:paraId="1819D6B9" w14:textId="46B47795" w:rsidR="00175FB0" w:rsidRPr="00D66ADC" w:rsidRDefault="00175FB0" w:rsidP="00175FB0">
      <w:pPr>
        <w:jc w:val="both"/>
        <w:rPr>
          <w:color w:val="000000"/>
          <w:sz w:val="20"/>
          <w:szCs w:val="20"/>
        </w:rPr>
      </w:pPr>
      <w:r>
        <w:rPr>
          <w:noProof/>
        </w:rPr>
        <w:drawing>
          <wp:inline distT="0" distB="0" distL="0" distR="0" wp14:anchorId="145C68AC" wp14:editId="42F636F9">
            <wp:extent cx="2506980" cy="1560393"/>
            <wp:effectExtent l="0" t="0" r="7620" b="1905"/>
            <wp:docPr id="35" name="Picture 35" descr="C:\Users\virgi\AppData\Local\Microsoft\Windows\INetCacheContent.Word\master k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virgi\AppData\Local\Microsoft\Windows\INetCacheContent.Word\master kar.pn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4176" t="13453" r="16258" b="7173"/>
                    <a:stretch/>
                  </pic:blipFill>
                  <pic:spPr bwMode="auto">
                    <a:xfrm>
                      <a:off x="0" y="0"/>
                      <a:ext cx="2506980" cy="1560393"/>
                    </a:xfrm>
                    <a:prstGeom prst="rect">
                      <a:avLst/>
                    </a:prstGeom>
                    <a:noFill/>
                    <a:ln>
                      <a:noFill/>
                    </a:ln>
                    <a:extLst>
                      <a:ext uri="{53640926-AAD7-44D8-BBD7-CCE9431645EC}">
                        <a14:shadowObscured xmlns:a14="http://schemas.microsoft.com/office/drawing/2010/main"/>
                      </a:ext>
                    </a:extLst>
                  </pic:spPr>
                </pic:pic>
              </a:graphicData>
            </a:graphic>
          </wp:inline>
        </w:drawing>
      </w:r>
    </w:p>
    <w:p w14:paraId="1826E317" w14:textId="6CA05C87" w:rsidR="00CC2C1D" w:rsidRDefault="004321C2" w:rsidP="00CC2C1D">
      <w:pPr>
        <w:jc w:val="center"/>
        <w:rPr>
          <w:color w:val="000000"/>
          <w:sz w:val="20"/>
          <w:szCs w:val="20"/>
        </w:rPr>
      </w:pPr>
      <w:r>
        <w:rPr>
          <w:color w:val="000000"/>
          <w:sz w:val="20"/>
          <w:szCs w:val="20"/>
        </w:rPr>
        <w:t>Gambar 13</w:t>
      </w:r>
      <w:r w:rsidRPr="00D66ADC">
        <w:rPr>
          <w:color w:val="000000"/>
          <w:sz w:val="20"/>
          <w:szCs w:val="20"/>
        </w:rPr>
        <w:t xml:space="preserve"> </w:t>
      </w:r>
      <w:r w:rsidR="00175FB0">
        <w:rPr>
          <w:color w:val="000000"/>
          <w:sz w:val="20"/>
          <w:szCs w:val="20"/>
        </w:rPr>
        <w:t>Form</w:t>
      </w:r>
      <w:r w:rsidRPr="00D66ADC">
        <w:rPr>
          <w:color w:val="000000"/>
          <w:sz w:val="20"/>
          <w:szCs w:val="20"/>
        </w:rPr>
        <w:t xml:space="preserve"> </w:t>
      </w:r>
      <w:r>
        <w:rPr>
          <w:color w:val="000000"/>
          <w:sz w:val="20"/>
          <w:szCs w:val="20"/>
        </w:rPr>
        <w:t xml:space="preserve">Master </w:t>
      </w:r>
      <w:r w:rsidR="00175FB0">
        <w:rPr>
          <w:color w:val="000000"/>
          <w:sz w:val="20"/>
          <w:szCs w:val="20"/>
        </w:rPr>
        <w:t>Karyawan</w:t>
      </w:r>
    </w:p>
    <w:p w14:paraId="4A121076" w14:textId="77777777" w:rsidR="00CC2C1D" w:rsidRDefault="00CC2C1D" w:rsidP="00CC2C1D">
      <w:pPr>
        <w:jc w:val="center"/>
        <w:rPr>
          <w:color w:val="000000"/>
          <w:sz w:val="20"/>
          <w:szCs w:val="20"/>
        </w:rPr>
      </w:pPr>
    </w:p>
    <w:p w14:paraId="28A2E3EF" w14:textId="74FB717A" w:rsidR="004321C2" w:rsidRPr="0058052C" w:rsidRDefault="004321C2" w:rsidP="004321C2">
      <w:pPr>
        <w:jc w:val="both"/>
        <w:rPr>
          <w:b/>
          <w:color w:val="000000"/>
        </w:rPr>
      </w:pPr>
      <w:r>
        <w:rPr>
          <w:b/>
          <w:color w:val="000000"/>
        </w:rPr>
        <w:t xml:space="preserve">Halaman Master </w:t>
      </w:r>
      <w:r w:rsidR="007F5356">
        <w:rPr>
          <w:b/>
          <w:color w:val="000000"/>
        </w:rPr>
        <w:t>Pemasok</w:t>
      </w:r>
    </w:p>
    <w:p w14:paraId="6C33E65D" w14:textId="020858BA" w:rsidR="00550780" w:rsidRPr="00550780" w:rsidRDefault="00550780" w:rsidP="00550780">
      <w:pPr>
        <w:ind w:firstLine="709"/>
        <w:jc w:val="both"/>
        <w:rPr>
          <w:color w:val="000000"/>
          <w:sz w:val="20"/>
          <w:szCs w:val="20"/>
        </w:rPr>
      </w:pPr>
      <w:r w:rsidRPr="005A76FB">
        <w:rPr>
          <w:noProof/>
          <w:sz w:val="20"/>
        </w:rPr>
        <w:t>Form</w:t>
      </w:r>
      <w:r w:rsidRPr="005A76FB">
        <w:rPr>
          <w:color w:val="000000"/>
          <w:sz w:val="16"/>
          <w:szCs w:val="20"/>
        </w:rPr>
        <w:t xml:space="preserve"> </w:t>
      </w:r>
      <w:r>
        <w:rPr>
          <w:color w:val="000000"/>
          <w:sz w:val="20"/>
          <w:szCs w:val="20"/>
        </w:rPr>
        <w:t xml:space="preserve">master </w:t>
      </w:r>
      <w:r>
        <w:rPr>
          <w:color w:val="000000"/>
          <w:sz w:val="20"/>
          <w:szCs w:val="20"/>
        </w:rPr>
        <w:t>pemasok</w:t>
      </w:r>
      <w:r w:rsidRPr="00D66ADC">
        <w:rPr>
          <w:color w:val="000000"/>
          <w:sz w:val="20"/>
          <w:szCs w:val="20"/>
        </w:rPr>
        <w:t xml:space="preserve"> digunakan untuk </w:t>
      </w:r>
      <w:r>
        <w:rPr>
          <w:color w:val="000000"/>
          <w:sz w:val="20"/>
          <w:szCs w:val="20"/>
        </w:rPr>
        <w:t xml:space="preserve">mengelola data </w:t>
      </w:r>
      <w:r>
        <w:rPr>
          <w:color w:val="000000"/>
          <w:sz w:val="20"/>
          <w:szCs w:val="20"/>
        </w:rPr>
        <w:t>pemasok</w:t>
      </w:r>
      <w:r>
        <w:rPr>
          <w:color w:val="000000"/>
          <w:sz w:val="20"/>
          <w:szCs w:val="20"/>
        </w:rPr>
        <w:t xml:space="preserve"> (menambah, mengubah, dan menghapus)</w:t>
      </w:r>
      <w:r w:rsidRPr="00D66ADC">
        <w:rPr>
          <w:color w:val="000000"/>
          <w:sz w:val="20"/>
          <w:szCs w:val="20"/>
        </w:rPr>
        <w:t>.</w:t>
      </w:r>
      <w:r>
        <w:rPr>
          <w:color w:val="000000"/>
          <w:sz w:val="20"/>
          <w:szCs w:val="20"/>
        </w:rPr>
        <w:t xml:space="preserve"> </w:t>
      </w:r>
      <w:r>
        <w:rPr>
          <w:rFonts w:asciiTheme="majorBidi" w:hAnsiTheme="majorBidi" w:cstheme="majorBidi"/>
          <w:sz w:val="20"/>
        </w:rPr>
        <w:t>F</w:t>
      </w:r>
      <w:r w:rsidRPr="005A76FB">
        <w:rPr>
          <w:rFonts w:asciiTheme="majorBidi" w:hAnsiTheme="majorBidi" w:cstheme="majorBidi"/>
          <w:sz w:val="20"/>
        </w:rPr>
        <w:t xml:space="preserve">orm master </w:t>
      </w:r>
      <w:r>
        <w:rPr>
          <w:rFonts w:asciiTheme="majorBidi" w:hAnsiTheme="majorBidi" w:cstheme="majorBidi"/>
          <w:sz w:val="20"/>
        </w:rPr>
        <w:t>pemasok</w:t>
      </w:r>
      <w:r w:rsidRPr="005A76FB">
        <w:rPr>
          <w:rFonts w:asciiTheme="majorBidi" w:hAnsiTheme="majorBidi" w:cstheme="majorBidi"/>
          <w:sz w:val="20"/>
        </w:rPr>
        <w:t xml:space="preserve"> yang dapat diakses oleh </w:t>
      </w:r>
      <w:r>
        <w:rPr>
          <w:rFonts w:asciiTheme="majorBidi" w:hAnsiTheme="majorBidi" w:cstheme="majorBidi"/>
          <w:sz w:val="20"/>
        </w:rPr>
        <w:t>Apoteker</w:t>
      </w:r>
      <w:r>
        <w:rPr>
          <w:rFonts w:asciiTheme="majorBidi" w:hAnsiTheme="majorBidi" w:cstheme="majorBidi"/>
          <w:sz w:val="20"/>
        </w:rPr>
        <w:t>.</w:t>
      </w:r>
    </w:p>
    <w:p w14:paraId="6668A8AE" w14:textId="6DB3E8E8" w:rsidR="007F5356" w:rsidRPr="00D66ADC" w:rsidRDefault="007F5356" w:rsidP="007F5356">
      <w:pPr>
        <w:jc w:val="both"/>
        <w:rPr>
          <w:color w:val="000000"/>
          <w:sz w:val="20"/>
          <w:szCs w:val="20"/>
        </w:rPr>
      </w:pPr>
      <w:r>
        <w:rPr>
          <w:noProof/>
        </w:rPr>
        <w:drawing>
          <wp:inline distT="0" distB="0" distL="0" distR="0" wp14:anchorId="29FAF9DE" wp14:editId="52E6E49B">
            <wp:extent cx="2506980" cy="1445433"/>
            <wp:effectExtent l="0" t="0" r="7620" b="2540"/>
            <wp:docPr id="41" name="Picture 41" descr="C:\Users\virgi\AppData\Local\Microsoft\Windows\INetCacheContent.Word\master pemas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virgi\AppData\Local\Microsoft\Windows\INetCacheContent.Word\master pemasok.pn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4744" t="11260" r="14934" b="17656"/>
                    <a:stretch/>
                  </pic:blipFill>
                  <pic:spPr bwMode="auto">
                    <a:xfrm>
                      <a:off x="0" y="0"/>
                      <a:ext cx="2506980" cy="1445433"/>
                    </a:xfrm>
                    <a:prstGeom prst="rect">
                      <a:avLst/>
                    </a:prstGeom>
                    <a:noFill/>
                    <a:ln>
                      <a:noFill/>
                    </a:ln>
                    <a:extLst>
                      <a:ext uri="{53640926-AAD7-44D8-BBD7-CCE9431645EC}">
                        <a14:shadowObscured xmlns:a14="http://schemas.microsoft.com/office/drawing/2010/main"/>
                      </a:ext>
                    </a:extLst>
                  </pic:spPr>
                </pic:pic>
              </a:graphicData>
            </a:graphic>
          </wp:inline>
        </w:drawing>
      </w:r>
    </w:p>
    <w:p w14:paraId="39356355" w14:textId="2711621A" w:rsidR="004321C2" w:rsidRDefault="004321C2" w:rsidP="004321C2">
      <w:pPr>
        <w:jc w:val="center"/>
        <w:rPr>
          <w:color w:val="000000"/>
          <w:sz w:val="20"/>
          <w:szCs w:val="20"/>
        </w:rPr>
      </w:pPr>
      <w:r>
        <w:rPr>
          <w:color w:val="000000"/>
          <w:sz w:val="20"/>
          <w:szCs w:val="20"/>
        </w:rPr>
        <w:t>Gambar 14</w:t>
      </w:r>
      <w:r w:rsidRPr="00D66ADC">
        <w:rPr>
          <w:color w:val="000000"/>
          <w:sz w:val="20"/>
          <w:szCs w:val="20"/>
        </w:rPr>
        <w:t xml:space="preserve"> </w:t>
      </w:r>
      <w:r w:rsidR="007F5356">
        <w:rPr>
          <w:color w:val="000000"/>
          <w:sz w:val="20"/>
          <w:szCs w:val="20"/>
        </w:rPr>
        <w:t xml:space="preserve">Form </w:t>
      </w:r>
      <w:r w:rsidRPr="00D66ADC">
        <w:rPr>
          <w:color w:val="000000"/>
          <w:sz w:val="20"/>
          <w:szCs w:val="20"/>
        </w:rPr>
        <w:t xml:space="preserve"> </w:t>
      </w:r>
      <w:r w:rsidR="007F5356">
        <w:rPr>
          <w:color w:val="000000"/>
          <w:sz w:val="20"/>
          <w:szCs w:val="20"/>
        </w:rPr>
        <w:t>Master Pemasok</w:t>
      </w:r>
    </w:p>
    <w:p w14:paraId="09157B24" w14:textId="16982D59" w:rsidR="00CC2C1D" w:rsidRPr="00550780" w:rsidRDefault="00CC2C1D" w:rsidP="004321C2">
      <w:pPr>
        <w:jc w:val="center"/>
        <w:rPr>
          <w:b/>
          <w:color w:val="000000"/>
          <w:sz w:val="18"/>
          <w:szCs w:val="20"/>
        </w:rPr>
      </w:pPr>
    </w:p>
    <w:p w14:paraId="50307417" w14:textId="22544559" w:rsidR="004321C2" w:rsidRPr="0058052C" w:rsidRDefault="00550780" w:rsidP="004321C2">
      <w:pPr>
        <w:jc w:val="both"/>
        <w:rPr>
          <w:b/>
          <w:color w:val="000000"/>
        </w:rPr>
      </w:pPr>
      <w:r>
        <w:rPr>
          <w:b/>
          <w:color w:val="000000"/>
        </w:rPr>
        <w:t>Form</w:t>
      </w:r>
      <w:r w:rsidR="004321C2">
        <w:rPr>
          <w:b/>
          <w:color w:val="000000"/>
        </w:rPr>
        <w:t xml:space="preserve"> Master </w:t>
      </w:r>
      <w:r>
        <w:rPr>
          <w:b/>
          <w:color w:val="000000"/>
        </w:rPr>
        <w:t>Produk</w:t>
      </w:r>
    </w:p>
    <w:p w14:paraId="6710796F" w14:textId="6DC30658" w:rsidR="00550780" w:rsidRPr="00D66ADC" w:rsidRDefault="00550780" w:rsidP="00550780">
      <w:pPr>
        <w:ind w:firstLine="720"/>
        <w:jc w:val="both"/>
        <w:rPr>
          <w:color w:val="000000"/>
          <w:sz w:val="20"/>
          <w:szCs w:val="20"/>
        </w:rPr>
      </w:pPr>
      <w:r w:rsidRPr="005A76FB">
        <w:rPr>
          <w:noProof/>
          <w:sz w:val="20"/>
        </w:rPr>
        <w:t>Form</w:t>
      </w:r>
      <w:r w:rsidRPr="005A76FB">
        <w:rPr>
          <w:color w:val="000000"/>
          <w:sz w:val="16"/>
          <w:szCs w:val="20"/>
        </w:rPr>
        <w:t xml:space="preserve"> </w:t>
      </w:r>
      <w:r>
        <w:rPr>
          <w:color w:val="000000"/>
          <w:sz w:val="20"/>
          <w:szCs w:val="20"/>
        </w:rPr>
        <w:t xml:space="preserve">master </w:t>
      </w:r>
      <w:r>
        <w:rPr>
          <w:color w:val="000000"/>
          <w:sz w:val="20"/>
          <w:szCs w:val="20"/>
        </w:rPr>
        <w:t>produk</w:t>
      </w:r>
      <w:r w:rsidRPr="00D66ADC">
        <w:rPr>
          <w:color w:val="000000"/>
          <w:sz w:val="20"/>
          <w:szCs w:val="20"/>
        </w:rPr>
        <w:t xml:space="preserve"> digunakan untuk </w:t>
      </w:r>
      <w:r>
        <w:rPr>
          <w:color w:val="000000"/>
          <w:sz w:val="20"/>
          <w:szCs w:val="20"/>
        </w:rPr>
        <w:t xml:space="preserve">mengelola data </w:t>
      </w:r>
      <w:r>
        <w:rPr>
          <w:color w:val="000000"/>
          <w:sz w:val="20"/>
          <w:szCs w:val="20"/>
        </w:rPr>
        <w:t>produk</w:t>
      </w:r>
      <w:r>
        <w:rPr>
          <w:color w:val="000000"/>
          <w:sz w:val="20"/>
          <w:szCs w:val="20"/>
        </w:rPr>
        <w:t xml:space="preserve"> (menambah, mengubah, dan menghapus)</w:t>
      </w:r>
      <w:r w:rsidRPr="00D66ADC">
        <w:rPr>
          <w:color w:val="000000"/>
          <w:sz w:val="20"/>
          <w:szCs w:val="20"/>
        </w:rPr>
        <w:t>.</w:t>
      </w:r>
      <w:r>
        <w:rPr>
          <w:color w:val="000000"/>
          <w:sz w:val="20"/>
          <w:szCs w:val="20"/>
        </w:rPr>
        <w:t xml:space="preserve"> </w:t>
      </w:r>
      <w:r>
        <w:rPr>
          <w:rFonts w:asciiTheme="majorBidi" w:hAnsiTheme="majorBidi" w:cstheme="majorBidi"/>
          <w:sz w:val="20"/>
        </w:rPr>
        <w:t>F</w:t>
      </w:r>
      <w:r w:rsidRPr="005A76FB">
        <w:rPr>
          <w:rFonts w:asciiTheme="majorBidi" w:hAnsiTheme="majorBidi" w:cstheme="majorBidi"/>
          <w:sz w:val="20"/>
        </w:rPr>
        <w:t xml:space="preserve">orm master </w:t>
      </w:r>
      <w:r>
        <w:rPr>
          <w:rFonts w:asciiTheme="majorBidi" w:hAnsiTheme="majorBidi" w:cstheme="majorBidi"/>
          <w:sz w:val="20"/>
        </w:rPr>
        <w:t>pemasok</w:t>
      </w:r>
      <w:r>
        <w:rPr>
          <w:rFonts w:asciiTheme="majorBidi" w:hAnsiTheme="majorBidi" w:cstheme="majorBidi"/>
          <w:sz w:val="20"/>
        </w:rPr>
        <w:t xml:space="preserve"> yang </w:t>
      </w:r>
      <w:r w:rsidRPr="005A76FB">
        <w:rPr>
          <w:rFonts w:asciiTheme="majorBidi" w:hAnsiTheme="majorBidi" w:cstheme="majorBidi"/>
          <w:sz w:val="20"/>
        </w:rPr>
        <w:t xml:space="preserve">dapat diakses oleh </w:t>
      </w:r>
      <w:r>
        <w:rPr>
          <w:rFonts w:asciiTheme="majorBidi" w:hAnsiTheme="majorBidi" w:cstheme="majorBidi"/>
          <w:sz w:val="20"/>
        </w:rPr>
        <w:t>Apoteker</w:t>
      </w:r>
      <w:r>
        <w:rPr>
          <w:noProof/>
        </w:rPr>
        <w:t>.</w:t>
      </w:r>
      <w:r>
        <w:rPr>
          <w:noProof/>
        </w:rPr>
        <w:drawing>
          <wp:inline distT="0" distB="0" distL="0" distR="0" wp14:anchorId="09032A73" wp14:editId="168CDBC4">
            <wp:extent cx="2506345" cy="1666875"/>
            <wp:effectExtent l="0" t="0" r="8255" b="9525"/>
            <wp:docPr id="48" name="Picture 48" descr="C:\Users\virgi\AppData\Local\Microsoft\Windows\INetCacheContent.Word\Master Produ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virgi\AppData\Local\Microsoft\Windows\INetCacheContent.Word\Master Produk.pn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8711" t="11435" r="17024" b="6830"/>
                    <a:stretch/>
                  </pic:blipFill>
                  <pic:spPr bwMode="auto">
                    <a:xfrm>
                      <a:off x="0" y="0"/>
                      <a:ext cx="2507453" cy="1667612"/>
                    </a:xfrm>
                    <a:prstGeom prst="rect">
                      <a:avLst/>
                    </a:prstGeom>
                    <a:noFill/>
                    <a:ln>
                      <a:noFill/>
                    </a:ln>
                    <a:extLst>
                      <a:ext uri="{53640926-AAD7-44D8-BBD7-CCE9431645EC}">
                        <a14:shadowObscured xmlns:a14="http://schemas.microsoft.com/office/drawing/2010/main"/>
                      </a:ext>
                    </a:extLst>
                  </pic:spPr>
                </pic:pic>
              </a:graphicData>
            </a:graphic>
          </wp:inline>
        </w:drawing>
      </w:r>
    </w:p>
    <w:p w14:paraId="1FA71AF5" w14:textId="34D7A6DA" w:rsidR="00A27A8C" w:rsidRDefault="000511BA" w:rsidP="00A27A8C">
      <w:pPr>
        <w:jc w:val="center"/>
        <w:rPr>
          <w:color w:val="000000"/>
          <w:sz w:val="20"/>
          <w:szCs w:val="20"/>
        </w:rPr>
      </w:pPr>
      <w:r>
        <w:rPr>
          <w:color w:val="000000"/>
          <w:sz w:val="20"/>
          <w:szCs w:val="20"/>
        </w:rPr>
        <w:t>Gambar 15</w:t>
      </w:r>
      <w:r w:rsidR="004321C2" w:rsidRPr="00D66ADC">
        <w:rPr>
          <w:color w:val="000000"/>
          <w:sz w:val="20"/>
          <w:szCs w:val="20"/>
        </w:rPr>
        <w:t xml:space="preserve"> Halaman </w:t>
      </w:r>
      <w:r w:rsidR="004321C2">
        <w:rPr>
          <w:color w:val="000000"/>
          <w:sz w:val="20"/>
          <w:szCs w:val="20"/>
        </w:rPr>
        <w:t>Master Pelanggan</w:t>
      </w:r>
    </w:p>
    <w:p w14:paraId="19203198" w14:textId="54B1DFA4" w:rsidR="004321C2" w:rsidRPr="0058052C" w:rsidRDefault="00550780" w:rsidP="004321C2">
      <w:pPr>
        <w:jc w:val="both"/>
        <w:rPr>
          <w:b/>
          <w:color w:val="000000"/>
        </w:rPr>
      </w:pPr>
      <w:r>
        <w:rPr>
          <w:b/>
          <w:color w:val="000000"/>
        </w:rPr>
        <w:lastRenderedPageBreak/>
        <w:t>Form Transaksi Penjualan</w:t>
      </w:r>
    </w:p>
    <w:p w14:paraId="7CCEB9D3" w14:textId="62C099F5" w:rsidR="000511BA" w:rsidRDefault="001A5FA5" w:rsidP="001A5FA5">
      <w:pPr>
        <w:ind w:firstLine="709"/>
        <w:jc w:val="both"/>
        <w:rPr>
          <w:color w:val="000000"/>
          <w:sz w:val="20"/>
          <w:szCs w:val="20"/>
        </w:rPr>
      </w:pPr>
      <w:r>
        <w:rPr>
          <w:color w:val="000000"/>
          <w:sz w:val="20"/>
          <w:szCs w:val="20"/>
        </w:rPr>
        <w:t>Form transaksi</w:t>
      </w:r>
      <w:r w:rsidRPr="00D66ADC">
        <w:rPr>
          <w:color w:val="000000"/>
          <w:sz w:val="20"/>
          <w:szCs w:val="20"/>
        </w:rPr>
        <w:t xml:space="preserve"> </w:t>
      </w:r>
      <w:r>
        <w:rPr>
          <w:color w:val="000000"/>
          <w:sz w:val="20"/>
          <w:szCs w:val="20"/>
        </w:rPr>
        <w:t xml:space="preserve">penjualan adalah inputan dari data penjualan  yang </w:t>
      </w:r>
      <w:r w:rsidRPr="00D66ADC">
        <w:rPr>
          <w:color w:val="000000"/>
          <w:sz w:val="20"/>
          <w:szCs w:val="20"/>
        </w:rPr>
        <w:t xml:space="preserve">digunakan untuk </w:t>
      </w:r>
      <w:r>
        <w:rPr>
          <w:color w:val="000000"/>
          <w:sz w:val="20"/>
          <w:szCs w:val="20"/>
        </w:rPr>
        <w:t>mengelola data penjualan</w:t>
      </w:r>
      <w:r>
        <w:rPr>
          <w:color w:val="000000"/>
          <w:sz w:val="20"/>
          <w:szCs w:val="20"/>
        </w:rPr>
        <w:t xml:space="preserve"> Klinik</w:t>
      </w:r>
      <w:r>
        <w:rPr>
          <w:color w:val="000000"/>
          <w:sz w:val="20"/>
          <w:szCs w:val="20"/>
        </w:rPr>
        <w:t>.</w:t>
      </w:r>
      <w:r w:rsidR="00F42849">
        <w:rPr>
          <w:color w:val="000000"/>
          <w:sz w:val="20"/>
          <w:szCs w:val="20"/>
        </w:rPr>
        <w:t xml:space="preserve"> </w:t>
      </w:r>
      <w:r w:rsidR="00F42849">
        <w:rPr>
          <w:rFonts w:asciiTheme="majorBidi" w:hAnsiTheme="majorBidi" w:cstheme="majorBidi"/>
          <w:sz w:val="20"/>
        </w:rPr>
        <w:t>F</w:t>
      </w:r>
      <w:r w:rsidR="00F42849" w:rsidRPr="005A76FB">
        <w:rPr>
          <w:rFonts w:asciiTheme="majorBidi" w:hAnsiTheme="majorBidi" w:cstheme="majorBidi"/>
          <w:sz w:val="20"/>
        </w:rPr>
        <w:t xml:space="preserve">orm </w:t>
      </w:r>
      <w:r w:rsidR="00F42849">
        <w:rPr>
          <w:rFonts w:asciiTheme="majorBidi" w:hAnsiTheme="majorBidi" w:cstheme="majorBidi"/>
          <w:sz w:val="20"/>
        </w:rPr>
        <w:t>transaksi</w:t>
      </w:r>
      <w:r w:rsidR="00F42849" w:rsidRPr="005A76FB">
        <w:rPr>
          <w:rFonts w:asciiTheme="majorBidi" w:hAnsiTheme="majorBidi" w:cstheme="majorBidi"/>
          <w:sz w:val="20"/>
        </w:rPr>
        <w:t xml:space="preserve"> </w:t>
      </w:r>
      <w:r w:rsidR="00F42849">
        <w:rPr>
          <w:rFonts w:asciiTheme="majorBidi" w:hAnsiTheme="majorBidi" w:cstheme="majorBidi"/>
          <w:sz w:val="20"/>
        </w:rPr>
        <w:t>penjualan</w:t>
      </w:r>
      <w:r w:rsidR="00F42849" w:rsidRPr="005A76FB">
        <w:rPr>
          <w:rFonts w:asciiTheme="majorBidi" w:hAnsiTheme="majorBidi" w:cstheme="majorBidi"/>
          <w:sz w:val="20"/>
        </w:rPr>
        <w:t xml:space="preserve"> dapat diakses oleh Bagian penjualan/kasir</w:t>
      </w:r>
      <w:r w:rsidR="00F42849">
        <w:rPr>
          <w:rFonts w:asciiTheme="majorBidi" w:hAnsiTheme="majorBidi" w:cstheme="majorBidi"/>
          <w:sz w:val="20"/>
        </w:rPr>
        <w:t>.</w:t>
      </w:r>
    </w:p>
    <w:p w14:paraId="3A818FC6" w14:textId="3A464870" w:rsidR="00550780" w:rsidRPr="00D66ADC" w:rsidRDefault="00550780" w:rsidP="00550780">
      <w:pPr>
        <w:jc w:val="both"/>
        <w:rPr>
          <w:color w:val="000000"/>
          <w:sz w:val="20"/>
          <w:szCs w:val="20"/>
        </w:rPr>
      </w:pPr>
      <w:r>
        <w:rPr>
          <w:noProof/>
        </w:rPr>
        <w:drawing>
          <wp:inline distT="0" distB="0" distL="0" distR="0" wp14:anchorId="3555B5B3" wp14:editId="0E38EFFF">
            <wp:extent cx="2506980" cy="1343903"/>
            <wp:effectExtent l="0" t="0" r="7620" b="8890"/>
            <wp:docPr id="52" name="Picture 52" descr="C:\Users\virgi\AppData\Local\Microsoft\Windows\INetCacheContent.Word\penjual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virgi\AppData\Local\Microsoft\Windows\INetCacheContent.Word\penjualan.pn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b="5621"/>
                    <a:stretch/>
                  </pic:blipFill>
                  <pic:spPr bwMode="auto">
                    <a:xfrm>
                      <a:off x="0" y="0"/>
                      <a:ext cx="2506980" cy="1343903"/>
                    </a:xfrm>
                    <a:prstGeom prst="rect">
                      <a:avLst/>
                    </a:prstGeom>
                    <a:noFill/>
                    <a:ln>
                      <a:noFill/>
                    </a:ln>
                    <a:extLst>
                      <a:ext uri="{53640926-AAD7-44D8-BBD7-CCE9431645EC}">
                        <a14:shadowObscured xmlns:a14="http://schemas.microsoft.com/office/drawing/2010/main"/>
                      </a:ext>
                    </a:extLst>
                  </pic:spPr>
                </pic:pic>
              </a:graphicData>
            </a:graphic>
          </wp:inline>
        </w:drawing>
      </w:r>
    </w:p>
    <w:p w14:paraId="49E1FA98" w14:textId="665617AD" w:rsidR="004321C2" w:rsidRDefault="000511BA" w:rsidP="004321C2">
      <w:pPr>
        <w:jc w:val="center"/>
        <w:rPr>
          <w:color w:val="000000"/>
          <w:sz w:val="20"/>
          <w:szCs w:val="20"/>
        </w:rPr>
      </w:pPr>
      <w:r>
        <w:rPr>
          <w:color w:val="000000"/>
          <w:sz w:val="20"/>
          <w:szCs w:val="20"/>
        </w:rPr>
        <w:t>Gambar 16</w:t>
      </w:r>
      <w:r w:rsidR="004321C2" w:rsidRPr="00D66ADC">
        <w:rPr>
          <w:color w:val="000000"/>
          <w:sz w:val="20"/>
          <w:szCs w:val="20"/>
        </w:rPr>
        <w:t xml:space="preserve"> </w:t>
      </w:r>
      <w:r w:rsidR="001A5FA5">
        <w:rPr>
          <w:color w:val="000000"/>
          <w:sz w:val="20"/>
          <w:szCs w:val="20"/>
        </w:rPr>
        <w:t>Form Transaksi Penjualan</w:t>
      </w:r>
    </w:p>
    <w:p w14:paraId="3DD4EF55" w14:textId="77777777" w:rsidR="000511BA" w:rsidRDefault="000511BA" w:rsidP="004321C2">
      <w:pPr>
        <w:jc w:val="center"/>
        <w:rPr>
          <w:color w:val="000000"/>
          <w:sz w:val="20"/>
          <w:szCs w:val="20"/>
        </w:rPr>
      </w:pPr>
    </w:p>
    <w:p w14:paraId="7D57692B" w14:textId="0F4DD00E" w:rsidR="004321C2" w:rsidRPr="0058052C" w:rsidRDefault="00F42849" w:rsidP="004321C2">
      <w:pPr>
        <w:jc w:val="both"/>
        <w:rPr>
          <w:b/>
          <w:color w:val="000000"/>
        </w:rPr>
      </w:pPr>
      <w:r>
        <w:rPr>
          <w:b/>
          <w:color w:val="000000"/>
        </w:rPr>
        <w:t>Form Pengambilan Produk</w:t>
      </w:r>
    </w:p>
    <w:p w14:paraId="237B59A3" w14:textId="739BC2FD" w:rsidR="00F42849" w:rsidRDefault="00F42849" w:rsidP="00F42849">
      <w:pPr>
        <w:ind w:firstLine="720"/>
        <w:jc w:val="both"/>
        <w:rPr>
          <w:rFonts w:asciiTheme="majorBidi" w:hAnsiTheme="majorBidi" w:cstheme="majorBidi"/>
          <w:sz w:val="20"/>
        </w:rPr>
      </w:pPr>
      <w:r>
        <w:rPr>
          <w:color w:val="000000"/>
          <w:sz w:val="20"/>
          <w:szCs w:val="20"/>
        </w:rPr>
        <w:t xml:space="preserve">Form </w:t>
      </w:r>
      <w:r>
        <w:rPr>
          <w:color w:val="000000"/>
          <w:sz w:val="20"/>
          <w:szCs w:val="20"/>
        </w:rPr>
        <w:t>pengambilan produk</w:t>
      </w:r>
      <w:r>
        <w:rPr>
          <w:color w:val="000000"/>
          <w:sz w:val="20"/>
          <w:szCs w:val="20"/>
        </w:rPr>
        <w:t xml:space="preserve"> </w:t>
      </w:r>
      <w:r>
        <w:rPr>
          <w:color w:val="000000"/>
          <w:sz w:val="20"/>
          <w:szCs w:val="20"/>
        </w:rPr>
        <w:t>digunakan saat pelanggan melakukan pengambilan produk.</w:t>
      </w:r>
      <w:r>
        <w:rPr>
          <w:color w:val="000000"/>
          <w:sz w:val="20"/>
          <w:szCs w:val="20"/>
        </w:rPr>
        <w:t xml:space="preserve"> </w:t>
      </w:r>
      <w:r>
        <w:rPr>
          <w:rFonts w:asciiTheme="majorBidi" w:hAnsiTheme="majorBidi" w:cstheme="majorBidi"/>
          <w:sz w:val="20"/>
        </w:rPr>
        <w:t>F</w:t>
      </w:r>
      <w:r w:rsidRPr="005A76FB">
        <w:rPr>
          <w:rFonts w:asciiTheme="majorBidi" w:hAnsiTheme="majorBidi" w:cstheme="majorBidi"/>
          <w:sz w:val="20"/>
        </w:rPr>
        <w:t xml:space="preserve">orm </w:t>
      </w:r>
      <w:r>
        <w:rPr>
          <w:rFonts w:asciiTheme="majorBidi" w:hAnsiTheme="majorBidi" w:cstheme="majorBidi"/>
          <w:sz w:val="20"/>
        </w:rPr>
        <w:t>pengambilan produk</w:t>
      </w:r>
      <w:r w:rsidRPr="005A76FB">
        <w:rPr>
          <w:rFonts w:asciiTheme="majorBidi" w:hAnsiTheme="majorBidi" w:cstheme="majorBidi"/>
          <w:sz w:val="20"/>
        </w:rPr>
        <w:t xml:space="preserve"> </w:t>
      </w:r>
      <w:r>
        <w:rPr>
          <w:rFonts w:asciiTheme="majorBidi" w:hAnsiTheme="majorBidi" w:cstheme="majorBidi"/>
          <w:sz w:val="20"/>
        </w:rPr>
        <w:t>dapat diakses oleh bagian Apoteker.</w:t>
      </w:r>
    </w:p>
    <w:p w14:paraId="73745095" w14:textId="4E2A74CA" w:rsidR="00F42849" w:rsidRPr="00D66ADC" w:rsidRDefault="00F42849" w:rsidP="00F42849">
      <w:pPr>
        <w:jc w:val="both"/>
        <w:rPr>
          <w:color w:val="000000"/>
          <w:sz w:val="20"/>
          <w:szCs w:val="20"/>
        </w:rPr>
      </w:pPr>
      <w:r>
        <w:rPr>
          <w:noProof/>
        </w:rPr>
        <w:drawing>
          <wp:inline distT="0" distB="0" distL="0" distR="0" wp14:anchorId="6E79B3B3" wp14:editId="5700D684">
            <wp:extent cx="2506980" cy="1417654"/>
            <wp:effectExtent l="0" t="0" r="7620" b="0"/>
            <wp:docPr id="55" name="Picture 55" descr="C:\Users\virgi\AppData\Local\Microsoft\Windows\INetCacheContent.Word\pngmbil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virgi\AppData\Local\Microsoft\Windows\INetCacheContent.Word\pngmbilan.p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1166" t="19747" r="22703" b="22025"/>
                    <a:stretch/>
                  </pic:blipFill>
                  <pic:spPr bwMode="auto">
                    <a:xfrm>
                      <a:off x="0" y="0"/>
                      <a:ext cx="2506980" cy="1417654"/>
                    </a:xfrm>
                    <a:prstGeom prst="rect">
                      <a:avLst/>
                    </a:prstGeom>
                    <a:noFill/>
                    <a:ln>
                      <a:noFill/>
                    </a:ln>
                    <a:extLst>
                      <a:ext uri="{53640926-AAD7-44D8-BBD7-CCE9431645EC}">
                        <a14:shadowObscured xmlns:a14="http://schemas.microsoft.com/office/drawing/2010/main"/>
                      </a:ext>
                    </a:extLst>
                  </pic:spPr>
                </pic:pic>
              </a:graphicData>
            </a:graphic>
          </wp:inline>
        </w:drawing>
      </w:r>
    </w:p>
    <w:p w14:paraId="19C4D575" w14:textId="19CAF335" w:rsidR="004321C2" w:rsidRDefault="000511BA" w:rsidP="004321C2">
      <w:pPr>
        <w:jc w:val="center"/>
        <w:rPr>
          <w:color w:val="000000"/>
          <w:sz w:val="20"/>
          <w:szCs w:val="20"/>
        </w:rPr>
      </w:pPr>
      <w:r>
        <w:rPr>
          <w:color w:val="000000"/>
          <w:sz w:val="20"/>
          <w:szCs w:val="20"/>
        </w:rPr>
        <w:t>Gambar 17</w:t>
      </w:r>
      <w:r w:rsidR="004321C2" w:rsidRPr="00D66ADC">
        <w:rPr>
          <w:color w:val="000000"/>
          <w:sz w:val="20"/>
          <w:szCs w:val="20"/>
        </w:rPr>
        <w:t xml:space="preserve"> </w:t>
      </w:r>
      <w:r w:rsidR="00F42849">
        <w:rPr>
          <w:color w:val="000000"/>
          <w:sz w:val="20"/>
          <w:szCs w:val="20"/>
        </w:rPr>
        <w:t>Form</w:t>
      </w:r>
      <w:r w:rsidR="004321C2" w:rsidRPr="00D66ADC">
        <w:rPr>
          <w:color w:val="000000"/>
          <w:sz w:val="20"/>
          <w:szCs w:val="20"/>
        </w:rPr>
        <w:t xml:space="preserve"> </w:t>
      </w:r>
      <w:r w:rsidR="00F42849">
        <w:rPr>
          <w:color w:val="000000"/>
          <w:sz w:val="20"/>
          <w:szCs w:val="20"/>
        </w:rPr>
        <w:t>Pengambilan Produk</w:t>
      </w:r>
    </w:p>
    <w:p w14:paraId="330E036A" w14:textId="132D0624" w:rsidR="00CC2C1D" w:rsidRPr="0058052C" w:rsidRDefault="00CC2C1D" w:rsidP="004321C2">
      <w:pPr>
        <w:jc w:val="center"/>
        <w:rPr>
          <w:b/>
          <w:color w:val="000000"/>
          <w:szCs w:val="20"/>
        </w:rPr>
      </w:pPr>
    </w:p>
    <w:p w14:paraId="2F3DB46F" w14:textId="77258ECF" w:rsidR="004321C2" w:rsidRPr="0058052C" w:rsidRDefault="00265820" w:rsidP="004321C2">
      <w:pPr>
        <w:jc w:val="both"/>
        <w:rPr>
          <w:b/>
          <w:color w:val="000000"/>
        </w:rPr>
      </w:pPr>
      <w:r>
        <w:rPr>
          <w:b/>
          <w:color w:val="000000"/>
        </w:rPr>
        <w:t>Form</w:t>
      </w:r>
      <w:r w:rsidR="004321C2">
        <w:rPr>
          <w:b/>
          <w:color w:val="000000"/>
        </w:rPr>
        <w:t xml:space="preserve"> </w:t>
      </w:r>
      <w:r w:rsidR="00013D39">
        <w:rPr>
          <w:b/>
          <w:color w:val="000000"/>
        </w:rPr>
        <w:t>Persediaan</w:t>
      </w:r>
    </w:p>
    <w:p w14:paraId="6D3FD260" w14:textId="3A991A3A" w:rsidR="004321C2" w:rsidRPr="00013D39" w:rsidRDefault="00013D39" w:rsidP="004321C2">
      <w:pPr>
        <w:ind w:firstLine="709"/>
        <w:jc w:val="both"/>
        <w:rPr>
          <w:color w:val="000000"/>
          <w:sz w:val="20"/>
          <w:szCs w:val="20"/>
        </w:rPr>
      </w:pPr>
      <w:r w:rsidRPr="00013D39">
        <w:rPr>
          <w:noProof/>
          <w:sz w:val="20"/>
        </w:rPr>
        <w:t>F</w:t>
      </w:r>
      <w:r>
        <w:rPr>
          <w:noProof/>
          <w:sz w:val="20"/>
          <w:szCs w:val="20"/>
        </w:rPr>
        <w:t xml:space="preserve">orm persediaan </w:t>
      </w:r>
      <w:r w:rsidRPr="00013D39">
        <w:rPr>
          <w:noProof/>
          <w:sz w:val="20"/>
          <w:szCs w:val="20"/>
        </w:rPr>
        <w:t xml:space="preserve">digunakan untuk membantu apoteker dalam menentukan berapa banyak produk yang harus dibeli dan kapan harus dilakukan </w:t>
      </w:r>
      <w:r w:rsidR="004321C2" w:rsidRPr="00013D39">
        <w:rPr>
          <w:color w:val="000000"/>
          <w:sz w:val="20"/>
          <w:szCs w:val="20"/>
        </w:rPr>
        <w:t xml:space="preserve"> pembelian.</w:t>
      </w:r>
      <w:r>
        <w:rPr>
          <w:color w:val="000000"/>
          <w:sz w:val="20"/>
          <w:szCs w:val="20"/>
        </w:rPr>
        <w:t xml:space="preserve"> Form persediaan dapat diakses oleh bagian apoteker.</w:t>
      </w:r>
    </w:p>
    <w:p w14:paraId="3A630AAC" w14:textId="6F315B6A" w:rsidR="00013D39" w:rsidRPr="00D66ADC" w:rsidRDefault="00013D39" w:rsidP="00013D39">
      <w:pPr>
        <w:jc w:val="both"/>
        <w:rPr>
          <w:color w:val="000000"/>
          <w:sz w:val="20"/>
          <w:szCs w:val="20"/>
        </w:rPr>
      </w:pPr>
      <w:r>
        <w:rPr>
          <w:noProof/>
        </w:rPr>
        <w:drawing>
          <wp:inline distT="0" distB="0" distL="0" distR="0" wp14:anchorId="538CD71C" wp14:editId="3F27E3FF">
            <wp:extent cx="2506617" cy="1762125"/>
            <wp:effectExtent l="0" t="0" r="8255" b="0"/>
            <wp:docPr id="4" name="Picture 4" descr="C:\Users\virgi\AppData\Local\Microsoft\Windows\INetCacheContent.Word\persedia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virgi\AppData\Local\Microsoft\Windows\INetCacheContent.Word\persediaan.pn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9639" t="13382" r="9473" b="19711"/>
                    <a:stretch/>
                  </pic:blipFill>
                  <pic:spPr bwMode="auto">
                    <a:xfrm>
                      <a:off x="0" y="0"/>
                      <a:ext cx="2509972" cy="1764484"/>
                    </a:xfrm>
                    <a:prstGeom prst="rect">
                      <a:avLst/>
                    </a:prstGeom>
                    <a:noFill/>
                    <a:ln>
                      <a:noFill/>
                    </a:ln>
                    <a:extLst>
                      <a:ext uri="{53640926-AAD7-44D8-BBD7-CCE9431645EC}">
                        <a14:shadowObscured xmlns:a14="http://schemas.microsoft.com/office/drawing/2010/main"/>
                      </a:ext>
                    </a:extLst>
                  </pic:spPr>
                </pic:pic>
              </a:graphicData>
            </a:graphic>
          </wp:inline>
        </w:drawing>
      </w:r>
    </w:p>
    <w:p w14:paraId="20A6AFD7" w14:textId="1EF703C3" w:rsidR="00013D39" w:rsidRDefault="000511BA" w:rsidP="004871CD">
      <w:pPr>
        <w:jc w:val="center"/>
        <w:rPr>
          <w:color w:val="000000"/>
          <w:sz w:val="20"/>
          <w:szCs w:val="20"/>
        </w:rPr>
      </w:pPr>
      <w:r>
        <w:rPr>
          <w:color w:val="000000"/>
          <w:sz w:val="20"/>
          <w:szCs w:val="20"/>
        </w:rPr>
        <w:t>Gambar 18</w:t>
      </w:r>
      <w:r w:rsidR="004321C2" w:rsidRPr="00D66ADC">
        <w:rPr>
          <w:color w:val="000000"/>
          <w:sz w:val="20"/>
          <w:szCs w:val="20"/>
        </w:rPr>
        <w:t xml:space="preserve"> </w:t>
      </w:r>
      <w:r w:rsidR="00013D39">
        <w:rPr>
          <w:color w:val="000000"/>
          <w:sz w:val="20"/>
          <w:szCs w:val="20"/>
        </w:rPr>
        <w:t>Form Persediaan</w:t>
      </w:r>
    </w:p>
    <w:p w14:paraId="1434741F" w14:textId="7EC2FD7E" w:rsidR="004321C2" w:rsidRPr="0058052C" w:rsidRDefault="00013D39" w:rsidP="004321C2">
      <w:pPr>
        <w:jc w:val="both"/>
        <w:rPr>
          <w:b/>
          <w:color w:val="000000"/>
        </w:rPr>
      </w:pPr>
      <w:r>
        <w:rPr>
          <w:b/>
          <w:color w:val="000000"/>
        </w:rPr>
        <w:lastRenderedPageBreak/>
        <w:t>Form</w:t>
      </w:r>
      <w:r w:rsidR="004321C2">
        <w:rPr>
          <w:b/>
          <w:color w:val="000000"/>
        </w:rPr>
        <w:t xml:space="preserve"> </w:t>
      </w:r>
      <w:r>
        <w:rPr>
          <w:b/>
          <w:color w:val="000000"/>
        </w:rPr>
        <w:t>Pembelian</w:t>
      </w:r>
    </w:p>
    <w:p w14:paraId="07F19946" w14:textId="52C4CC03" w:rsidR="00013D39" w:rsidRDefault="00013D39" w:rsidP="00013D39">
      <w:pPr>
        <w:ind w:firstLine="709"/>
        <w:jc w:val="both"/>
        <w:rPr>
          <w:color w:val="000000"/>
          <w:sz w:val="20"/>
          <w:szCs w:val="20"/>
        </w:rPr>
      </w:pPr>
      <w:r>
        <w:rPr>
          <w:color w:val="000000"/>
          <w:sz w:val="20"/>
          <w:szCs w:val="20"/>
        </w:rPr>
        <w:t xml:space="preserve">Form </w:t>
      </w:r>
      <w:r>
        <w:rPr>
          <w:color w:val="000000"/>
          <w:sz w:val="20"/>
          <w:szCs w:val="20"/>
        </w:rPr>
        <w:t>pembelian</w:t>
      </w:r>
      <w:r>
        <w:rPr>
          <w:color w:val="000000"/>
          <w:sz w:val="20"/>
          <w:szCs w:val="20"/>
        </w:rPr>
        <w:t xml:space="preserve"> adalah inputan dari data </w:t>
      </w:r>
      <w:r w:rsidR="00BC5726">
        <w:rPr>
          <w:color w:val="000000"/>
          <w:sz w:val="20"/>
          <w:szCs w:val="20"/>
        </w:rPr>
        <w:t>pembelian</w:t>
      </w:r>
      <w:r>
        <w:rPr>
          <w:color w:val="000000"/>
          <w:sz w:val="20"/>
          <w:szCs w:val="20"/>
        </w:rPr>
        <w:t xml:space="preserve"> </w:t>
      </w:r>
      <w:r>
        <w:rPr>
          <w:color w:val="000000"/>
          <w:sz w:val="20"/>
          <w:szCs w:val="20"/>
        </w:rPr>
        <w:t xml:space="preserve">yang </w:t>
      </w:r>
      <w:r w:rsidRPr="00D66ADC">
        <w:rPr>
          <w:color w:val="000000"/>
          <w:sz w:val="20"/>
          <w:szCs w:val="20"/>
        </w:rPr>
        <w:t xml:space="preserve">digunakan untuk </w:t>
      </w:r>
      <w:r>
        <w:rPr>
          <w:color w:val="000000"/>
          <w:sz w:val="20"/>
          <w:szCs w:val="20"/>
        </w:rPr>
        <w:t xml:space="preserve">mengelola data </w:t>
      </w:r>
      <w:r w:rsidR="00BC5726">
        <w:rPr>
          <w:color w:val="000000"/>
          <w:sz w:val="20"/>
          <w:szCs w:val="20"/>
        </w:rPr>
        <w:t>pembelian</w:t>
      </w:r>
      <w:r>
        <w:rPr>
          <w:color w:val="000000"/>
          <w:sz w:val="20"/>
          <w:szCs w:val="20"/>
        </w:rPr>
        <w:t>.</w:t>
      </w:r>
      <w:r w:rsidR="00BC5726">
        <w:rPr>
          <w:color w:val="000000"/>
          <w:sz w:val="20"/>
          <w:szCs w:val="20"/>
        </w:rPr>
        <w:t xml:space="preserve"> Sebelum melakukan pembelian sebaiknya apoteker melihat hasil analisa pada form persediaan dimana hasl perhitungan tersebut didapatkan menggunakan metode EOQ untuk menentukan berapa banyak produk yang harus dibeli dan ROP untuk menentukan kapan harus dilakukan pembelian. </w:t>
      </w:r>
      <w:r>
        <w:rPr>
          <w:rFonts w:asciiTheme="majorBidi" w:hAnsiTheme="majorBidi" w:cstheme="majorBidi"/>
          <w:sz w:val="20"/>
        </w:rPr>
        <w:t>F</w:t>
      </w:r>
      <w:r w:rsidRPr="005A76FB">
        <w:rPr>
          <w:rFonts w:asciiTheme="majorBidi" w:hAnsiTheme="majorBidi" w:cstheme="majorBidi"/>
          <w:sz w:val="20"/>
        </w:rPr>
        <w:t xml:space="preserve">orm </w:t>
      </w:r>
      <w:r w:rsidR="00BC5726">
        <w:rPr>
          <w:rFonts w:asciiTheme="majorBidi" w:hAnsiTheme="majorBidi" w:cstheme="majorBidi"/>
          <w:sz w:val="20"/>
        </w:rPr>
        <w:t>pembelian</w:t>
      </w:r>
      <w:r w:rsidRPr="005A76FB">
        <w:rPr>
          <w:rFonts w:asciiTheme="majorBidi" w:hAnsiTheme="majorBidi" w:cstheme="majorBidi"/>
          <w:sz w:val="20"/>
        </w:rPr>
        <w:t xml:space="preserve"> dapat diakses oleh Bagian </w:t>
      </w:r>
      <w:r w:rsidR="00BC5726">
        <w:rPr>
          <w:rFonts w:asciiTheme="majorBidi" w:hAnsiTheme="majorBidi" w:cstheme="majorBidi"/>
          <w:sz w:val="20"/>
        </w:rPr>
        <w:t>apoteker</w:t>
      </w:r>
      <w:r>
        <w:rPr>
          <w:rFonts w:asciiTheme="majorBidi" w:hAnsiTheme="majorBidi" w:cstheme="majorBidi"/>
          <w:sz w:val="20"/>
        </w:rPr>
        <w:t>.</w:t>
      </w:r>
    </w:p>
    <w:p w14:paraId="6DC1DD81" w14:textId="11C024BB" w:rsidR="004321C2" w:rsidRDefault="00BC5726" w:rsidP="00BC5726">
      <w:pPr>
        <w:jc w:val="both"/>
        <w:rPr>
          <w:color w:val="000000"/>
          <w:sz w:val="20"/>
          <w:szCs w:val="20"/>
        </w:rPr>
      </w:pPr>
      <w:r>
        <w:rPr>
          <w:noProof/>
        </w:rPr>
        <w:drawing>
          <wp:inline distT="0" distB="0" distL="0" distR="0" wp14:anchorId="59549F66" wp14:editId="24DEB837">
            <wp:extent cx="2506980" cy="1482675"/>
            <wp:effectExtent l="0" t="0" r="7620" b="3810"/>
            <wp:docPr id="8" name="Picture 8" descr="C:\Users\virgi\AppData\Local\Microsoft\Windows\INetCacheContent.Word\pembeli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virgi\AppData\Local\Microsoft\Windows\INetCacheContent.Word\pembelian.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06980" cy="1482675"/>
                    </a:xfrm>
                    <a:prstGeom prst="rect">
                      <a:avLst/>
                    </a:prstGeom>
                    <a:noFill/>
                    <a:ln>
                      <a:noFill/>
                    </a:ln>
                  </pic:spPr>
                </pic:pic>
              </a:graphicData>
            </a:graphic>
          </wp:inline>
        </w:drawing>
      </w:r>
    </w:p>
    <w:p w14:paraId="697109FE" w14:textId="4722811E" w:rsidR="000511BA" w:rsidRDefault="000511BA" w:rsidP="000511BA">
      <w:pPr>
        <w:jc w:val="center"/>
        <w:rPr>
          <w:color w:val="000000"/>
          <w:sz w:val="20"/>
          <w:szCs w:val="20"/>
        </w:rPr>
      </w:pPr>
      <w:r>
        <w:rPr>
          <w:color w:val="000000"/>
          <w:sz w:val="20"/>
          <w:szCs w:val="20"/>
        </w:rPr>
        <w:t>Gambar 19</w:t>
      </w:r>
      <w:r w:rsidR="004321C2" w:rsidRPr="00D66ADC">
        <w:rPr>
          <w:color w:val="000000"/>
          <w:sz w:val="20"/>
          <w:szCs w:val="20"/>
        </w:rPr>
        <w:t xml:space="preserve"> </w:t>
      </w:r>
      <w:r w:rsidR="00BC5726">
        <w:rPr>
          <w:color w:val="000000"/>
          <w:sz w:val="20"/>
          <w:szCs w:val="20"/>
        </w:rPr>
        <w:t>Form Pembelian</w:t>
      </w:r>
    </w:p>
    <w:p w14:paraId="2DFE6217" w14:textId="77777777" w:rsidR="00BC5726" w:rsidRDefault="00BC5726" w:rsidP="00BC5726">
      <w:pPr>
        <w:rPr>
          <w:color w:val="000000"/>
          <w:sz w:val="20"/>
          <w:szCs w:val="20"/>
        </w:rPr>
      </w:pPr>
    </w:p>
    <w:p w14:paraId="13944A59" w14:textId="27338A9B" w:rsidR="000511BA" w:rsidRDefault="00BC5726" w:rsidP="004321C2">
      <w:pPr>
        <w:jc w:val="center"/>
        <w:rPr>
          <w:color w:val="000000"/>
          <w:sz w:val="20"/>
          <w:szCs w:val="20"/>
        </w:rPr>
      </w:pPr>
      <w:r>
        <w:rPr>
          <w:noProof/>
        </w:rPr>
        <w:drawing>
          <wp:inline distT="0" distB="0" distL="0" distR="0" wp14:anchorId="7F591DB8" wp14:editId="03DB3051">
            <wp:extent cx="2506185" cy="1562100"/>
            <wp:effectExtent l="0" t="0" r="8890" b="0"/>
            <wp:docPr id="58" name="Picture 58" descr="C:\Users\virgi\AppData\Local\Microsoft\Windows\INetCacheContent.Word\data eo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virgi\AppData\Local\Microsoft\Windows\INetCacheContent.Word\data eoq.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09357" cy="1564077"/>
                    </a:xfrm>
                    <a:prstGeom prst="rect">
                      <a:avLst/>
                    </a:prstGeom>
                    <a:noFill/>
                    <a:ln>
                      <a:noFill/>
                    </a:ln>
                  </pic:spPr>
                </pic:pic>
              </a:graphicData>
            </a:graphic>
          </wp:inline>
        </w:drawing>
      </w:r>
    </w:p>
    <w:p w14:paraId="0AD93AB1" w14:textId="790EC4D3" w:rsidR="00BC5726" w:rsidRDefault="00BC5726" w:rsidP="00C46192">
      <w:pPr>
        <w:jc w:val="center"/>
        <w:rPr>
          <w:color w:val="000000"/>
          <w:sz w:val="20"/>
          <w:szCs w:val="20"/>
        </w:rPr>
      </w:pPr>
      <w:r>
        <w:rPr>
          <w:color w:val="000000"/>
          <w:sz w:val="20"/>
          <w:szCs w:val="20"/>
        </w:rPr>
        <w:t>Gambar 19</w:t>
      </w:r>
      <w:r w:rsidRPr="00D66ADC">
        <w:rPr>
          <w:color w:val="000000"/>
          <w:sz w:val="20"/>
          <w:szCs w:val="20"/>
        </w:rPr>
        <w:t xml:space="preserve"> </w:t>
      </w:r>
      <w:r>
        <w:rPr>
          <w:color w:val="000000"/>
          <w:sz w:val="20"/>
          <w:szCs w:val="20"/>
        </w:rPr>
        <w:t>Form Pembelian</w:t>
      </w:r>
      <w:r>
        <w:rPr>
          <w:color w:val="000000"/>
          <w:sz w:val="20"/>
          <w:szCs w:val="20"/>
        </w:rPr>
        <w:t xml:space="preserve"> menggunakan (EOQ</w:t>
      </w:r>
      <w:r w:rsidR="00C46192">
        <w:rPr>
          <w:color w:val="000000"/>
          <w:sz w:val="20"/>
          <w:szCs w:val="20"/>
        </w:rPr>
        <w:t>)</w:t>
      </w:r>
    </w:p>
    <w:p w14:paraId="33665D1C" w14:textId="77777777" w:rsidR="00C46192" w:rsidRDefault="00C46192" w:rsidP="00C46192">
      <w:pPr>
        <w:jc w:val="center"/>
        <w:rPr>
          <w:color w:val="000000"/>
          <w:sz w:val="20"/>
          <w:szCs w:val="20"/>
        </w:rPr>
      </w:pPr>
    </w:p>
    <w:p w14:paraId="72E2C2E3" w14:textId="7E596F17" w:rsidR="004321C2" w:rsidRPr="0058052C" w:rsidRDefault="00BC5726" w:rsidP="004321C2">
      <w:pPr>
        <w:jc w:val="both"/>
        <w:rPr>
          <w:b/>
          <w:color w:val="000000"/>
        </w:rPr>
      </w:pPr>
      <w:r>
        <w:rPr>
          <w:b/>
          <w:color w:val="000000"/>
        </w:rPr>
        <w:t>Form</w:t>
      </w:r>
      <w:r w:rsidR="004321C2">
        <w:rPr>
          <w:b/>
          <w:color w:val="000000"/>
        </w:rPr>
        <w:t xml:space="preserve"> Penerimaan </w:t>
      </w:r>
    </w:p>
    <w:p w14:paraId="18CD738C" w14:textId="13F63214" w:rsidR="00CC2C1D" w:rsidRDefault="00C46192" w:rsidP="00CC2C1D">
      <w:pPr>
        <w:ind w:firstLine="709"/>
        <w:jc w:val="both"/>
        <w:rPr>
          <w:color w:val="000000"/>
          <w:sz w:val="20"/>
          <w:szCs w:val="20"/>
        </w:rPr>
      </w:pPr>
      <w:r>
        <w:rPr>
          <w:color w:val="000000"/>
          <w:sz w:val="20"/>
          <w:szCs w:val="20"/>
        </w:rPr>
        <w:t>Form</w:t>
      </w:r>
      <w:r w:rsidR="004321C2" w:rsidRPr="00D66ADC">
        <w:rPr>
          <w:color w:val="000000"/>
          <w:sz w:val="20"/>
          <w:szCs w:val="20"/>
        </w:rPr>
        <w:t xml:space="preserve"> </w:t>
      </w:r>
      <w:r w:rsidR="004321C2">
        <w:rPr>
          <w:color w:val="000000"/>
          <w:sz w:val="20"/>
          <w:szCs w:val="20"/>
        </w:rPr>
        <w:t>penerimaan adalah inputan</w:t>
      </w:r>
      <w:r>
        <w:rPr>
          <w:color w:val="000000"/>
          <w:sz w:val="20"/>
          <w:szCs w:val="20"/>
        </w:rPr>
        <w:t xml:space="preserve"> dari</w:t>
      </w:r>
      <w:r w:rsidR="004321C2">
        <w:rPr>
          <w:color w:val="000000"/>
          <w:sz w:val="20"/>
          <w:szCs w:val="20"/>
        </w:rPr>
        <w:t xml:space="preserve"> data pembelian</w:t>
      </w:r>
      <w:r>
        <w:rPr>
          <w:color w:val="000000"/>
          <w:sz w:val="20"/>
          <w:szCs w:val="20"/>
        </w:rPr>
        <w:t xml:space="preserve"> yaitu nota pembelian yang dilakukan sebelumnya.</w:t>
      </w:r>
      <w:r w:rsidR="004321C2">
        <w:rPr>
          <w:color w:val="000000"/>
          <w:sz w:val="20"/>
          <w:szCs w:val="20"/>
        </w:rPr>
        <w:t xml:space="preserve"> </w:t>
      </w:r>
      <w:r>
        <w:rPr>
          <w:color w:val="000000"/>
          <w:sz w:val="20"/>
          <w:szCs w:val="20"/>
        </w:rPr>
        <w:t>Form penerimaan dapat diakses oleh bagian Apoteker.</w:t>
      </w:r>
    </w:p>
    <w:p w14:paraId="0FD4E806" w14:textId="7A1142EE" w:rsidR="00BC5726" w:rsidRDefault="00BC5726" w:rsidP="00BC5726">
      <w:pPr>
        <w:jc w:val="both"/>
        <w:rPr>
          <w:color w:val="000000"/>
          <w:sz w:val="20"/>
          <w:szCs w:val="20"/>
        </w:rPr>
      </w:pPr>
      <w:r>
        <w:rPr>
          <w:noProof/>
        </w:rPr>
        <w:drawing>
          <wp:inline distT="0" distB="0" distL="0" distR="0" wp14:anchorId="55FD962C" wp14:editId="6A96B504">
            <wp:extent cx="2506345" cy="1543050"/>
            <wp:effectExtent l="0" t="0" r="8255" b="0"/>
            <wp:docPr id="59" name="Picture 59" descr="C:\Users\virgi\AppData\Local\Microsoft\Windows\INetCacheContent.Word\penerimaa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virgi\AppData\Local\Microsoft\Windows\INetCacheContent.Word\penerimaan1.pn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26500" t="14123" r="26649" b="32083"/>
                    <a:stretch/>
                  </pic:blipFill>
                  <pic:spPr bwMode="auto">
                    <a:xfrm>
                      <a:off x="0" y="0"/>
                      <a:ext cx="2510264" cy="1545463"/>
                    </a:xfrm>
                    <a:prstGeom prst="rect">
                      <a:avLst/>
                    </a:prstGeom>
                    <a:noFill/>
                    <a:ln>
                      <a:noFill/>
                    </a:ln>
                    <a:extLst>
                      <a:ext uri="{53640926-AAD7-44D8-BBD7-CCE9431645EC}">
                        <a14:shadowObscured xmlns:a14="http://schemas.microsoft.com/office/drawing/2010/main"/>
                      </a:ext>
                    </a:extLst>
                  </pic:spPr>
                </pic:pic>
              </a:graphicData>
            </a:graphic>
          </wp:inline>
        </w:drawing>
      </w:r>
    </w:p>
    <w:p w14:paraId="0303A1CD" w14:textId="55D5CBA1" w:rsidR="00CC2C1D" w:rsidRPr="00720236" w:rsidRDefault="000511BA" w:rsidP="000C7160">
      <w:pPr>
        <w:jc w:val="center"/>
        <w:rPr>
          <w:color w:val="000000"/>
          <w:sz w:val="20"/>
          <w:szCs w:val="20"/>
        </w:rPr>
      </w:pPr>
      <w:r>
        <w:rPr>
          <w:color w:val="000000"/>
          <w:sz w:val="20"/>
          <w:szCs w:val="20"/>
        </w:rPr>
        <w:t>Gambar 20</w:t>
      </w:r>
      <w:r w:rsidR="004321C2" w:rsidRPr="00D66ADC">
        <w:rPr>
          <w:color w:val="000000"/>
          <w:sz w:val="20"/>
          <w:szCs w:val="20"/>
        </w:rPr>
        <w:t xml:space="preserve"> </w:t>
      </w:r>
      <w:r w:rsidR="00C46192">
        <w:rPr>
          <w:color w:val="000000"/>
          <w:sz w:val="20"/>
          <w:szCs w:val="20"/>
        </w:rPr>
        <w:t>Form</w:t>
      </w:r>
      <w:r w:rsidR="004321C2" w:rsidRPr="00D66ADC">
        <w:rPr>
          <w:color w:val="000000"/>
          <w:sz w:val="20"/>
          <w:szCs w:val="20"/>
        </w:rPr>
        <w:t xml:space="preserve"> </w:t>
      </w:r>
      <w:r w:rsidR="004321C2">
        <w:rPr>
          <w:color w:val="000000"/>
          <w:sz w:val="20"/>
          <w:szCs w:val="20"/>
        </w:rPr>
        <w:t>Penerimaan</w:t>
      </w:r>
    </w:p>
    <w:p w14:paraId="73B1FC79" w14:textId="1788AD0A" w:rsidR="004321C2" w:rsidRPr="0058052C" w:rsidRDefault="004321C2" w:rsidP="004321C2">
      <w:pPr>
        <w:jc w:val="both"/>
        <w:rPr>
          <w:b/>
          <w:color w:val="000000"/>
        </w:rPr>
      </w:pPr>
      <w:r>
        <w:rPr>
          <w:b/>
          <w:color w:val="000000"/>
        </w:rPr>
        <w:lastRenderedPageBreak/>
        <w:t>Halaman Laporan Karyawan</w:t>
      </w:r>
    </w:p>
    <w:p w14:paraId="7550D33B" w14:textId="36FD6FA6" w:rsidR="00CC2C1D" w:rsidRDefault="004321C2" w:rsidP="00CC2C1D">
      <w:pPr>
        <w:ind w:firstLine="709"/>
        <w:jc w:val="both"/>
        <w:rPr>
          <w:color w:val="000000"/>
          <w:sz w:val="20"/>
          <w:szCs w:val="20"/>
        </w:rPr>
      </w:pPr>
      <w:r w:rsidRPr="00D66ADC">
        <w:rPr>
          <w:color w:val="000000"/>
          <w:sz w:val="20"/>
          <w:szCs w:val="20"/>
        </w:rPr>
        <w:t xml:space="preserve">Halaman </w:t>
      </w:r>
      <w:r>
        <w:rPr>
          <w:color w:val="000000"/>
          <w:sz w:val="20"/>
          <w:szCs w:val="20"/>
        </w:rPr>
        <w:t xml:space="preserve">laporan karyawan adalah inputan data karyawan  yang </w:t>
      </w:r>
      <w:r w:rsidRPr="00D66ADC">
        <w:rPr>
          <w:color w:val="000000"/>
          <w:sz w:val="20"/>
          <w:szCs w:val="20"/>
        </w:rPr>
        <w:t xml:space="preserve">digunakan untuk </w:t>
      </w:r>
      <w:r>
        <w:rPr>
          <w:color w:val="000000"/>
          <w:sz w:val="20"/>
          <w:szCs w:val="20"/>
        </w:rPr>
        <w:t>mendapatkan informasi tentang karyawan.</w:t>
      </w:r>
    </w:p>
    <w:p w14:paraId="01E1F24D" w14:textId="6E66FEED" w:rsidR="00C46192" w:rsidRPr="00D66ADC" w:rsidRDefault="00C46192" w:rsidP="00C46192">
      <w:pPr>
        <w:jc w:val="both"/>
        <w:rPr>
          <w:color w:val="000000"/>
          <w:sz w:val="20"/>
          <w:szCs w:val="20"/>
        </w:rPr>
      </w:pPr>
      <w:r>
        <w:rPr>
          <w:noProof/>
        </w:rPr>
        <w:drawing>
          <wp:inline distT="0" distB="0" distL="0" distR="0" wp14:anchorId="4159194B" wp14:editId="43BF11BB">
            <wp:extent cx="2506847" cy="1514475"/>
            <wp:effectExtent l="0" t="0" r="8255" b="0"/>
            <wp:docPr id="60" name="Picture 60" descr="C:\Users\virgi\AppData\Local\Microsoft\Windows\INetCacheContent.Word\lapk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virgi\AppData\Local\Microsoft\Windows\INetCacheContent.Word\lapkar.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08486" cy="1515465"/>
                    </a:xfrm>
                    <a:prstGeom prst="rect">
                      <a:avLst/>
                    </a:prstGeom>
                    <a:noFill/>
                    <a:ln>
                      <a:noFill/>
                    </a:ln>
                  </pic:spPr>
                </pic:pic>
              </a:graphicData>
            </a:graphic>
          </wp:inline>
        </w:drawing>
      </w:r>
    </w:p>
    <w:p w14:paraId="52D513B2" w14:textId="5579631C" w:rsidR="004321C2" w:rsidRDefault="004321C2" w:rsidP="004321C2">
      <w:pPr>
        <w:jc w:val="center"/>
        <w:rPr>
          <w:color w:val="000000"/>
          <w:sz w:val="20"/>
          <w:szCs w:val="20"/>
        </w:rPr>
      </w:pPr>
      <w:r>
        <w:rPr>
          <w:color w:val="000000"/>
          <w:sz w:val="20"/>
          <w:szCs w:val="20"/>
        </w:rPr>
        <w:t xml:space="preserve">Gambar </w:t>
      </w:r>
      <w:r w:rsidR="000511BA">
        <w:rPr>
          <w:color w:val="000000"/>
          <w:sz w:val="20"/>
          <w:szCs w:val="20"/>
        </w:rPr>
        <w:t>21</w:t>
      </w:r>
      <w:r w:rsidRPr="00D66ADC">
        <w:rPr>
          <w:color w:val="000000"/>
          <w:sz w:val="20"/>
          <w:szCs w:val="20"/>
        </w:rPr>
        <w:t xml:space="preserve"> </w:t>
      </w:r>
      <w:r>
        <w:rPr>
          <w:color w:val="000000"/>
          <w:sz w:val="20"/>
          <w:szCs w:val="20"/>
        </w:rPr>
        <w:t>Laporan Karyawan</w:t>
      </w:r>
    </w:p>
    <w:p w14:paraId="7E7BC24E" w14:textId="77777777" w:rsidR="00C46192" w:rsidRDefault="00C46192" w:rsidP="00C46192">
      <w:pPr>
        <w:rPr>
          <w:color w:val="000000"/>
          <w:sz w:val="20"/>
          <w:szCs w:val="20"/>
        </w:rPr>
      </w:pPr>
    </w:p>
    <w:p w14:paraId="064BBC94" w14:textId="40C227EB" w:rsidR="00C46192" w:rsidRPr="0058052C" w:rsidRDefault="00C46192" w:rsidP="00C46192">
      <w:pPr>
        <w:jc w:val="both"/>
        <w:rPr>
          <w:b/>
          <w:color w:val="000000"/>
        </w:rPr>
      </w:pPr>
      <w:r>
        <w:rPr>
          <w:b/>
          <w:color w:val="000000"/>
        </w:rPr>
        <w:t xml:space="preserve">Halaman Laporan </w:t>
      </w:r>
      <w:r>
        <w:rPr>
          <w:b/>
          <w:color w:val="000000"/>
        </w:rPr>
        <w:t>Penjualan Per-Pelanggan</w:t>
      </w:r>
    </w:p>
    <w:p w14:paraId="228E35EF" w14:textId="145D2C4E" w:rsidR="00C46192" w:rsidRDefault="00C46192" w:rsidP="00C46192">
      <w:pPr>
        <w:ind w:firstLine="709"/>
        <w:jc w:val="both"/>
        <w:rPr>
          <w:color w:val="000000"/>
          <w:sz w:val="20"/>
          <w:szCs w:val="20"/>
        </w:rPr>
      </w:pPr>
      <w:r w:rsidRPr="00D66ADC">
        <w:rPr>
          <w:color w:val="000000"/>
          <w:sz w:val="20"/>
          <w:szCs w:val="20"/>
        </w:rPr>
        <w:t xml:space="preserve">Halaman </w:t>
      </w:r>
      <w:r>
        <w:rPr>
          <w:color w:val="000000"/>
          <w:sz w:val="20"/>
          <w:szCs w:val="20"/>
        </w:rPr>
        <w:t xml:space="preserve">laporan </w:t>
      </w:r>
      <w:r>
        <w:rPr>
          <w:color w:val="000000"/>
          <w:sz w:val="20"/>
          <w:szCs w:val="20"/>
        </w:rPr>
        <w:t>penjualan per-pelanggan</w:t>
      </w:r>
      <w:r>
        <w:rPr>
          <w:color w:val="000000"/>
          <w:sz w:val="20"/>
          <w:szCs w:val="20"/>
        </w:rPr>
        <w:t xml:space="preserve"> adalah inputan data </w:t>
      </w:r>
      <w:r w:rsidR="00FC3555">
        <w:rPr>
          <w:color w:val="000000"/>
          <w:sz w:val="20"/>
          <w:szCs w:val="20"/>
        </w:rPr>
        <w:t>penjualan per-pelanggan</w:t>
      </w:r>
      <w:r>
        <w:rPr>
          <w:color w:val="000000"/>
          <w:sz w:val="20"/>
          <w:szCs w:val="20"/>
        </w:rPr>
        <w:t xml:space="preserve"> yang </w:t>
      </w:r>
      <w:r w:rsidRPr="00D66ADC">
        <w:rPr>
          <w:color w:val="000000"/>
          <w:sz w:val="20"/>
          <w:szCs w:val="20"/>
        </w:rPr>
        <w:t xml:space="preserve">digunakan untuk </w:t>
      </w:r>
      <w:r>
        <w:rPr>
          <w:color w:val="000000"/>
          <w:sz w:val="20"/>
          <w:szCs w:val="20"/>
        </w:rPr>
        <w:t xml:space="preserve">mendapatkan informasi tentang </w:t>
      </w:r>
      <w:r w:rsidR="00FC3555">
        <w:rPr>
          <w:color w:val="000000"/>
          <w:sz w:val="20"/>
          <w:szCs w:val="20"/>
        </w:rPr>
        <w:t>history penjualan per-pelanggan</w:t>
      </w:r>
      <w:r>
        <w:rPr>
          <w:color w:val="000000"/>
          <w:sz w:val="20"/>
          <w:szCs w:val="20"/>
        </w:rPr>
        <w:t>.</w:t>
      </w:r>
    </w:p>
    <w:p w14:paraId="44B7E632" w14:textId="6566BFA2" w:rsidR="00C46192" w:rsidRPr="00D66ADC" w:rsidRDefault="00C46192" w:rsidP="00C46192">
      <w:pPr>
        <w:jc w:val="both"/>
        <w:rPr>
          <w:color w:val="000000"/>
          <w:sz w:val="20"/>
          <w:szCs w:val="20"/>
        </w:rPr>
      </w:pPr>
      <w:r>
        <w:rPr>
          <w:noProof/>
        </w:rPr>
        <w:drawing>
          <wp:inline distT="0" distB="0" distL="0" distR="0" wp14:anchorId="31D29A2C" wp14:editId="6CA06C6B">
            <wp:extent cx="2506877" cy="1485900"/>
            <wp:effectExtent l="0" t="0" r="8255" b="0"/>
            <wp:docPr id="61" name="Picture 61" descr="C:\Users\virgi\AppData\Local\Microsoft\Windows\INetCacheContent.Word\lapp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virgi\AppData\Local\Microsoft\Windows\INetCacheContent.Word\lappel.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09108" cy="1487223"/>
                    </a:xfrm>
                    <a:prstGeom prst="rect">
                      <a:avLst/>
                    </a:prstGeom>
                    <a:noFill/>
                    <a:ln>
                      <a:noFill/>
                    </a:ln>
                  </pic:spPr>
                </pic:pic>
              </a:graphicData>
            </a:graphic>
          </wp:inline>
        </w:drawing>
      </w:r>
    </w:p>
    <w:p w14:paraId="5E06D3DE" w14:textId="46979D4C" w:rsidR="00C46192" w:rsidRDefault="00C46192" w:rsidP="00C46192">
      <w:pPr>
        <w:jc w:val="center"/>
        <w:rPr>
          <w:color w:val="000000"/>
          <w:sz w:val="20"/>
          <w:szCs w:val="20"/>
        </w:rPr>
      </w:pPr>
      <w:r>
        <w:rPr>
          <w:color w:val="000000"/>
          <w:sz w:val="20"/>
          <w:szCs w:val="20"/>
        </w:rPr>
        <w:t xml:space="preserve">Gambar </w:t>
      </w:r>
      <w:r w:rsidR="009A225B">
        <w:rPr>
          <w:color w:val="000000"/>
          <w:sz w:val="20"/>
          <w:szCs w:val="20"/>
        </w:rPr>
        <w:t>22</w:t>
      </w:r>
      <w:r w:rsidRPr="00D66ADC">
        <w:rPr>
          <w:color w:val="000000"/>
          <w:sz w:val="20"/>
          <w:szCs w:val="20"/>
        </w:rPr>
        <w:t xml:space="preserve"> </w:t>
      </w:r>
      <w:r>
        <w:rPr>
          <w:color w:val="000000"/>
          <w:sz w:val="20"/>
          <w:szCs w:val="20"/>
        </w:rPr>
        <w:t xml:space="preserve">Laporan </w:t>
      </w:r>
      <w:r w:rsidR="00FC3555">
        <w:rPr>
          <w:color w:val="000000"/>
          <w:sz w:val="20"/>
          <w:szCs w:val="20"/>
        </w:rPr>
        <w:t>Penjualan Per-pelanggan</w:t>
      </w:r>
    </w:p>
    <w:p w14:paraId="621D768D" w14:textId="77777777" w:rsidR="00C46192" w:rsidRDefault="00C46192" w:rsidP="00C46192">
      <w:pPr>
        <w:jc w:val="center"/>
        <w:rPr>
          <w:color w:val="000000"/>
          <w:sz w:val="20"/>
          <w:szCs w:val="20"/>
        </w:rPr>
      </w:pPr>
    </w:p>
    <w:p w14:paraId="10AFB08E" w14:textId="2BFAC0FD" w:rsidR="00C46192" w:rsidRPr="0058052C" w:rsidRDefault="00C46192" w:rsidP="00C46192">
      <w:pPr>
        <w:jc w:val="both"/>
        <w:rPr>
          <w:b/>
          <w:color w:val="000000"/>
        </w:rPr>
      </w:pPr>
      <w:r>
        <w:rPr>
          <w:b/>
          <w:color w:val="000000"/>
        </w:rPr>
        <w:t xml:space="preserve">Halaman Laporan </w:t>
      </w:r>
      <w:r w:rsidR="009A225B">
        <w:rPr>
          <w:b/>
          <w:color w:val="000000"/>
        </w:rPr>
        <w:t>Penjualan Per</w:t>
      </w:r>
      <w:r w:rsidR="00CB34BF">
        <w:rPr>
          <w:b/>
          <w:color w:val="000000"/>
        </w:rPr>
        <w:t>-</w:t>
      </w:r>
      <w:r w:rsidR="009A225B">
        <w:rPr>
          <w:b/>
          <w:color w:val="000000"/>
        </w:rPr>
        <w:t>periode</w:t>
      </w:r>
      <w:r w:rsidR="00CB34BF">
        <w:rPr>
          <w:b/>
          <w:color w:val="000000"/>
        </w:rPr>
        <w:t>(Bulan)</w:t>
      </w:r>
    </w:p>
    <w:p w14:paraId="010B72D0" w14:textId="50188149" w:rsidR="009A225B" w:rsidRDefault="009A225B" w:rsidP="009A225B">
      <w:pPr>
        <w:ind w:firstLine="709"/>
        <w:jc w:val="both"/>
        <w:rPr>
          <w:color w:val="000000"/>
          <w:sz w:val="20"/>
          <w:szCs w:val="20"/>
        </w:rPr>
      </w:pPr>
      <w:r w:rsidRPr="00D66ADC">
        <w:rPr>
          <w:color w:val="000000"/>
          <w:sz w:val="20"/>
          <w:szCs w:val="20"/>
        </w:rPr>
        <w:t xml:space="preserve">Halaman </w:t>
      </w:r>
      <w:r>
        <w:rPr>
          <w:color w:val="000000"/>
          <w:sz w:val="20"/>
          <w:szCs w:val="20"/>
        </w:rPr>
        <w:t>laporan penjualan per-pelanggan adalah inputan data penjualan per-</w:t>
      </w:r>
      <w:r>
        <w:rPr>
          <w:color w:val="000000"/>
          <w:sz w:val="20"/>
          <w:szCs w:val="20"/>
        </w:rPr>
        <w:t>bulan</w:t>
      </w:r>
      <w:r>
        <w:rPr>
          <w:color w:val="000000"/>
          <w:sz w:val="20"/>
          <w:szCs w:val="20"/>
        </w:rPr>
        <w:t xml:space="preserve"> yang </w:t>
      </w:r>
      <w:r w:rsidRPr="00D66ADC">
        <w:rPr>
          <w:color w:val="000000"/>
          <w:sz w:val="20"/>
          <w:szCs w:val="20"/>
        </w:rPr>
        <w:t xml:space="preserve">digunakan untuk </w:t>
      </w:r>
      <w:r>
        <w:rPr>
          <w:color w:val="000000"/>
          <w:sz w:val="20"/>
          <w:szCs w:val="20"/>
        </w:rPr>
        <w:t xml:space="preserve">mendapatkan informasi tentang </w:t>
      </w:r>
      <w:r>
        <w:rPr>
          <w:color w:val="000000"/>
          <w:sz w:val="20"/>
          <w:szCs w:val="20"/>
        </w:rPr>
        <w:t>transaksi penjualan perbulan.</w:t>
      </w:r>
    </w:p>
    <w:p w14:paraId="1FAA6093" w14:textId="5303E229" w:rsidR="00C46192" w:rsidRPr="00D66ADC" w:rsidRDefault="009A225B" w:rsidP="00C46192">
      <w:pPr>
        <w:jc w:val="both"/>
        <w:rPr>
          <w:color w:val="000000"/>
          <w:sz w:val="20"/>
          <w:szCs w:val="20"/>
        </w:rPr>
      </w:pPr>
      <w:r>
        <w:rPr>
          <w:noProof/>
        </w:rPr>
        <w:drawing>
          <wp:inline distT="0" distB="0" distL="0" distR="0" wp14:anchorId="57081DE7" wp14:editId="774E00E3">
            <wp:extent cx="2506345" cy="1495425"/>
            <wp:effectExtent l="0" t="0" r="8255" b="9525"/>
            <wp:docPr id="62" name="Picture 62" descr="C:\Users\virgi\AppData\Local\Microsoft\Windows\INetCacheContent.Word\lapbu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virgi\AppData\Local\Microsoft\Windows\INetCacheContent.Word\lapbul.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15278" cy="1500755"/>
                    </a:xfrm>
                    <a:prstGeom prst="rect">
                      <a:avLst/>
                    </a:prstGeom>
                    <a:noFill/>
                    <a:ln>
                      <a:noFill/>
                    </a:ln>
                  </pic:spPr>
                </pic:pic>
              </a:graphicData>
            </a:graphic>
          </wp:inline>
        </w:drawing>
      </w:r>
    </w:p>
    <w:p w14:paraId="1F59DE9C" w14:textId="7715B895" w:rsidR="00C46192" w:rsidRPr="00D66ADC" w:rsidRDefault="00C46192" w:rsidP="009A225B">
      <w:pPr>
        <w:jc w:val="center"/>
        <w:rPr>
          <w:color w:val="000000"/>
          <w:sz w:val="20"/>
          <w:szCs w:val="20"/>
        </w:rPr>
      </w:pPr>
      <w:r>
        <w:rPr>
          <w:color w:val="000000"/>
          <w:sz w:val="20"/>
          <w:szCs w:val="20"/>
        </w:rPr>
        <w:t>Gambar 21</w:t>
      </w:r>
      <w:r w:rsidRPr="00D66ADC">
        <w:rPr>
          <w:color w:val="000000"/>
          <w:sz w:val="20"/>
          <w:szCs w:val="20"/>
        </w:rPr>
        <w:t xml:space="preserve"> </w:t>
      </w:r>
      <w:r w:rsidR="00AE5BAE">
        <w:rPr>
          <w:color w:val="000000"/>
          <w:sz w:val="20"/>
          <w:szCs w:val="20"/>
        </w:rPr>
        <w:t>Laporan Penjualan Per-periode</w:t>
      </w:r>
    </w:p>
    <w:p w14:paraId="0BF2FC6F" w14:textId="3D8CD732" w:rsidR="00CB34BF" w:rsidRPr="0058052C" w:rsidRDefault="00CB34BF" w:rsidP="00CB34BF">
      <w:pPr>
        <w:jc w:val="both"/>
        <w:rPr>
          <w:b/>
          <w:color w:val="000000"/>
        </w:rPr>
      </w:pPr>
      <w:r>
        <w:rPr>
          <w:b/>
          <w:color w:val="000000"/>
        </w:rPr>
        <w:lastRenderedPageBreak/>
        <w:t xml:space="preserve">Halaman Laporan </w:t>
      </w:r>
      <w:r>
        <w:rPr>
          <w:b/>
          <w:color w:val="000000"/>
        </w:rPr>
        <w:t>Pembelian</w:t>
      </w:r>
      <w:r>
        <w:rPr>
          <w:b/>
          <w:color w:val="000000"/>
        </w:rPr>
        <w:t xml:space="preserve"> Per-P</w:t>
      </w:r>
      <w:r>
        <w:rPr>
          <w:b/>
          <w:color w:val="000000"/>
        </w:rPr>
        <w:t>emasok</w:t>
      </w:r>
    </w:p>
    <w:p w14:paraId="03CAD597" w14:textId="02C76C4A" w:rsidR="00CB34BF" w:rsidRDefault="00CB34BF" w:rsidP="00CB34BF">
      <w:pPr>
        <w:ind w:firstLine="709"/>
        <w:jc w:val="both"/>
        <w:rPr>
          <w:color w:val="000000"/>
          <w:sz w:val="20"/>
          <w:szCs w:val="20"/>
        </w:rPr>
      </w:pPr>
      <w:r w:rsidRPr="00D66ADC">
        <w:rPr>
          <w:color w:val="000000"/>
          <w:sz w:val="20"/>
          <w:szCs w:val="20"/>
        </w:rPr>
        <w:t xml:space="preserve">Halaman </w:t>
      </w:r>
      <w:r>
        <w:rPr>
          <w:color w:val="000000"/>
          <w:sz w:val="20"/>
          <w:szCs w:val="20"/>
        </w:rPr>
        <w:t xml:space="preserve">laporan </w:t>
      </w:r>
      <w:r>
        <w:rPr>
          <w:color w:val="000000"/>
          <w:sz w:val="20"/>
          <w:szCs w:val="20"/>
        </w:rPr>
        <w:t>pembelian</w:t>
      </w:r>
      <w:r>
        <w:rPr>
          <w:color w:val="000000"/>
          <w:sz w:val="20"/>
          <w:szCs w:val="20"/>
        </w:rPr>
        <w:t xml:space="preserve"> per-</w:t>
      </w:r>
      <w:r>
        <w:rPr>
          <w:color w:val="000000"/>
          <w:sz w:val="20"/>
          <w:szCs w:val="20"/>
        </w:rPr>
        <w:t>pemasok</w:t>
      </w:r>
      <w:r>
        <w:rPr>
          <w:color w:val="000000"/>
          <w:sz w:val="20"/>
          <w:szCs w:val="20"/>
        </w:rPr>
        <w:t xml:space="preserve"> adalah inputan data </w:t>
      </w:r>
      <w:r>
        <w:rPr>
          <w:color w:val="000000"/>
          <w:sz w:val="20"/>
          <w:szCs w:val="20"/>
        </w:rPr>
        <w:t>pembelian</w:t>
      </w:r>
      <w:r>
        <w:rPr>
          <w:color w:val="000000"/>
          <w:sz w:val="20"/>
          <w:szCs w:val="20"/>
        </w:rPr>
        <w:t xml:space="preserve"> per-</w:t>
      </w:r>
      <w:r>
        <w:rPr>
          <w:color w:val="000000"/>
          <w:sz w:val="20"/>
          <w:szCs w:val="20"/>
        </w:rPr>
        <w:t>pemasok</w:t>
      </w:r>
      <w:r>
        <w:rPr>
          <w:color w:val="000000"/>
          <w:sz w:val="20"/>
          <w:szCs w:val="20"/>
        </w:rPr>
        <w:t xml:space="preserve"> yang </w:t>
      </w:r>
      <w:r w:rsidRPr="00D66ADC">
        <w:rPr>
          <w:color w:val="000000"/>
          <w:sz w:val="20"/>
          <w:szCs w:val="20"/>
        </w:rPr>
        <w:t xml:space="preserve">digunakan untuk </w:t>
      </w:r>
      <w:r>
        <w:rPr>
          <w:color w:val="000000"/>
          <w:sz w:val="20"/>
          <w:szCs w:val="20"/>
        </w:rPr>
        <w:t xml:space="preserve">mendapatkan informasi tentang history </w:t>
      </w:r>
      <w:r>
        <w:rPr>
          <w:color w:val="000000"/>
          <w:sz w:val="20"/>
          <w:szCs w:val="20"/>
        </w:rPr>
        <w:t>pemblian</w:t>
      </w:r>
      <w:r w:rsidR="00AE5BAE">
        <w:rPr>
          <w:color w:val="000000"/>
          <w:sz w:val="20"/>
          <w:szCs w:val="20"/>
        </w:rPr>
        <w:t xml:space="preserve"> Klinik</w:t>
      </w:r>
      <w:r>
        <w:rPr>
          <w:color w:val="000000"/>
          <w:sz w:val="20"/>
          <w:szCs w:val="20"/>
        </w:rPr>
        <w:t xml:space="preserve"> per-</w:t>
      </w:r>
      <w:r>
        <w:rPr>
          <w:color w:val="000000"/>
          <w:sz w:val="20"/>
          <w:szCs w:val="20"/>
        </w:rPr>
        <w:t>pemasok</w:t>
      </w:r>
      <w:r>
        <w:rPr>
          <w:color w:val="000000"/>
          <w:sz w:val="20"/>
          <w:szCs w:val="20"/>
        </w:rPr>
        <w:t>.</w:t>
      </w:r>
    </w:p>
    <w:p w14:paraId="1770BC3A" w14:textId="582A725B" w:rsidR="00CB34BF" w:rsidRPr="00D66ADC" w:rsidRDefault="00CB34BF" w:rsidP="00CB34BF">
      <w:pPr>
        <w:jc w:val="both"/>
        <w:rPr>
          <w:color w:val="000000"/>
          <w:sz w:val="20"/>
          <w:szCs w:val="20"/>
        </w:rPr>
      </w:pPr>
      <w:r>
        <w:rPr>
          <w:noProof/>
        </w:rPr>
        <w:drawing>
          <wp:inline distT="0" distB="0" distL="0" distR="0" wp14:anchorId="6F71F2CF" wp14:editId="25A18FE3">
            <wp:extent cx="2506066" cy="1495425"/>
            <wp:effectExtent l="0" t="0" r="8890" b="0"/>
            <wp:docPr id="63" name="Picture 63" descr="C:\Users\virgi\AppData\Local\Microsoft\Windows\INetCacheContent.Word\lappemas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virgi\AppData\Local\Microsoft\Windows\INetCacheContent.Word\lappemasok.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08760" cy="1497033"/>
                    </a:xfrm>
                    <a:prstGeom prst="rect">
                      <a:avLst/>
                    </a:prstGeom>
                    <a:noFill/>
                    <a:ln>
                      <a:noFill/>
                    </a:ln>
                  </pic:spPr>
                </pic:pic>
              </a:graphicData>
            </a:graphic>
          </wp:inline>
        </w:drawing>
      </w:r>
    </w:p>
    <w:p w14:paraId="5AF1C3A7" w14:textId="1621BBB6" w:rsidR="00CB34BF" w:rsidRDefault="00CB34BF" w:rsidP="00CB34BF">
      <w:pPr>
        <w:jc w:val="center"/>
        <w:rPr>
          <w:color w:val="000000"/>
          <w:sz w:val="20"/>
          <w:szCs w:val="20"/>
        </w:rPr>
      </w:pPr>
      <w:r>
        <w:rPr>
          <w:color w:val="000000"/>
          <w:sz w:val="20"/>
          <w:szCs w:val="20"/>
        </w:rPr>
        <w:t xml:space="preserve">Gambar </w:t>
      </w:r>
      <w:r>
        <w:rPr>
          <w:color w:val="000000"/>
          <w:sz w:val="20"/>
          <w:szCs w:val="20"/>
        </w:rPr>
        <w:t>23</w:t>
      </w:r>
      <w:r w:rsidRPr="00D66ADC">
        <w:rPr>
          <w:color w:val="000000"/>
          <w:sz w:val="20"/>
          <w:szCs w:val="20"/>
        </w:rPr>
        <w:t xml:space="preserve"> </w:t>
      </w:r>
      <w:r>
        <w:rPr>
          <w:color w:val="000000"/>
          <w:sz w:val="20"/>
          <w:szCs w:val="20"/>
        </w:rPr>
        <w:t xml:space="preserve">Laporan </w:t>
      </w:r>
      <w:r>
        <w:rPr>
          <w:color w:val="000000"/>
          <w:sz w:val="20"/>
          <w:szCs w:val="20"/>
        </w:rPr>
        <w:t>pembelian</w:t>
      </w:r>
      <w:r>
        <w:rPr>
          <w:color w:val="000000"/>
          <w:sz w:val="20"/>
          <w:szCs w:val="20"/>
        </w:rPr>
        <w:t xml:space="preserve"> Per-</w:t>
      </w:r>
      <w:r>
        <w:rPr>
          <w:color w:val="000000"/>
          <w:sz w:val="20"/>
          <w:szCs w:val="20"/>
        </w:rPr>
        <w:t>pemasok</w:t>
      </w:r>
    </w:p>
    <w:p w14:paraId="5F286C7C" w14:textId="77777777" w:rsidR="00CB34BF" w:rsidRDefault="00CB34BF" w:rsidP="00CB34BF">
      <w:pPr>
        <w:rPr>
          <w:color w:val="000000"/>
          <w:sz w:val="20"/>
          <w:szCs w:val="20"/>
        </w:rPr>
      </w:pPr>
    </w:p>
    <w:p w14:paraId="424F992C" w14:textId="6FF76769" w:rsidR="00CB34BF" w:rsidRPr="0058052C" w:rsidRDefault="00CB34BF" w:rsidP="00CB34BF">
      <w:pPr>
        <w:jc w:val="both"/>
        <w:rPr>
          <w:b/>
          <w:color w:val="000000"/>
        </w:rPr>
      </w:pPr>
      <w:r>
        <w:rPr>
          <w:b/>
          <w:color w:val="000000"/>
        </w:rPr>
        <w:t xml:space="preserve">Halaman Laporan </w:t>
      </w:r>
      <w:r>
        <w:rPr>
          <w:b/>
          <w:color w:val="000000"/>
        </w:rPr>
        <w:t>Pembelian</w:t>
      </w:r>
      <w:r>
        <w:rPr>
          <w:b/>
          <w:color w:val="000000"/>
        </w:rPr>
        <w:t xml:space="preserve"> Per-</w:t>
      </w:r>
      <w:r>
        <w:rPr>
          <w:b/>
          <w:color w:val="000000"/>
        </w:rPr>
        <w:t>periode(Bulan)</w:t>
      </w:r>
    </w:p>
    <w:p w14:paraId="02B400FC" w14:textId="4018642A" w:rsidR="00CB34BF" w:rsidRDefault="00CB34BF" w:rsidP="00CB34BF">
      <w:pPr>
        <w:ind w:firstLine="709"/>
        <w:jc w:val="both"/>
        <w:rPr>
          <w:color w:val="000000"/>
          <w:sz w:val="20"/>
          <w:szCs w:val="20"/>
        </w:rPr>
      </w:pPr>
      <w:r w:rsidRPr="00D66ADC">
        <w:rPr>
          <w:color w:val="000000"/>
          <w:sz w:val="20"/>
          <w:szCs w:val="20"/>
        </w:rPr>
        <w:t xml:space="preserve">Halaman </w:t>
      </w:r>
      <w:r>
        <w:rPr>
          <w:color w:val="000000"/>
          <w:sz w:val="20"/>
          <w:szCs w:val="20"/>
        </w:rPr>
        <w:t xml:space="preserve">laporan </w:t>
      </w:r>
      <w:r w:rsidR="00AE5BAE">
        <w:rPr>
          <w:color w:val="000000"/>
          <w:sz w:val="20"/>
          <w:szCs w:val="20"/>
        </w:rPr>
        <w:t>pembelian</w:t>
      </w:r>
      <w:r>
        <w:rPr>
          <w:color w:val="000000"/>
          <w:sz w:val="20"/>
          <w:szCs w:val="20"/>
        </w:rPr>
        <w:t xml:space="preserve"> per-</w:t>
      </w:r>
      <w:r w:rsidR="00AE5BAE">
        <w:rPr>
          <w:color w:val="000000"/>
          <w:sz w:val="20"/>
          <w:szCs w:val="20"/>
        </w:rPr>
        <w:t>bulan</w:t>
      </w:r>
      <w:r>
        <w:rPr>
          <w:color w:val="000000"/>
          <w:sz w:val="20"/>
          <w:szCs w:val="20"/>
        </w:rPr>
        <w:t xml:space="preserve"> adalah inputan data </w:t>
      </w:r>
      <w:r w:rsidR="00AE5BAE">
        <w:rPr>
          <w:color w:val="000000"/>
          <w:sz w:val="20"/>
          <w:szCs w:val="20"/>
        </w:rPr>
        <w:t>pembelian</w:t>
      </w:r>
      <w:r>
        <w:rPr>
          <w:color w:val="000000"/>
          <w:sz w:val="20"/>
          <w:szCs w:val="20"/>
        </w:rPr>
        <w:t xml:space="preserve"> per-</w:t>
      </w:r>
      <w:r w:rsidR="00AE5BAE">
        <w:rPr>
          <w:color w:val="000000"/>
          <w:sz w:val="20"/>
          <w:szCs w:val="20"/>
        </w:rPr>
        <w:t>bulan</w:t>
      </w:r>
      <w:r>
        <w:rPr>
          <w:color w:val="000000"/>
          <w:sz w:val="20"/>
          <w:szCs w:val="20"/>
        </w:rPr>
        <w:t xml:space="preserve"> yang </w:t>
      </w:r>
      <w:r w:rsidRPr="00D66ADC">
        <w:rPr>
          <w:color w:val="000000"/>
          <w:sz w:val="20"/>
          <w:szCs w:val="20"/>
        </w:rPr>
        <w:t xml:space="preserve">digunakan untuk </w:t>
      </w:r>
      <w:r>
        <w:rPr>
          <w:color w:val="000000"/>
          <w:sz w:val="20"/>
          <w:szCs w:val="20"/>
        </w:rPr>
        <w:t xml:space="preserve">mendapatkan informasi tentang </w:t>
      </w:r>
      <w:r w:rsidR="00AE5BAE">
        <w:rPr>
          <w:color w:val="000000"/>
          <w:sz w:val="20"/>
          <w:szCs w:val="20"/>
        </w:rPr>
        <w:t>pembelian yang dilakukan Klik</w:t>
      </w:r>
      <w:r>
        <w:rPr>
          <w:color w:val="000000"/>
          <w:sz w:val="20"/>
          <w:szCs w:val="20"/>
        </w:rPr>
        <w:t xml:space="preserve"> per-</w:t>
      </w:r>
      <w:r w:rsidR="00AE5BAE">
        <w:rPr>
          <w:color w:val="000000"/>
          <w:sz w:val="20"/>
          <w:szCs w:val="20"/>
        </w:rPr>
        <w:t>bulan</w:t>
      </w:r>
      <w:r>
        <w:rPr>
          <w:color w:val="000000"/>
          <w:sz w:val="20"/>
          <w:szCs w:val="20"/>
        </w:rPr>
        <w:t>.</w:t>
      </w:r>
    </w:p>
    <w:p w14:paraId="4E966869" w14:textId="2693E210" w:rsidR="00CB34BF" w:rsidRPr="00D66ADC" w:rsidRDefault="00AE5BAE" w:rsidP="00CB34BF">
      <w:pPr>
        <w:jc w:val="both"/>
        <w:rPr>
          <w:color w:val="000000"/>
          <w:sz w:val="20"/>
          <w:szCs w:val="20"/>
        </w:rPr>
      </w:pPr>
      <w:r>
        <w:rPr>
          <w:noProof/>
        </w:rPr>
        <w:drawing>
          <wp:inline distT="0" distB="0" distL="0" distR="0" wp14:anchorId="1254376A" wp14:editId="52206EA6">
            <wp:extent cx="2506980" cy="1690754"/>
            <wp:effectExtent l="0" t="0" r="7620" b="5080"/>
            <wp:docPr id="288" name="Picture 288" descr="C:\Users\virgi\AppData\Local\Microsoft\Windows\INetCacheContent.Word\lappembu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virgi\AppData\Local\Microsoft\Windows\INetCacheContent.Word\lappembul.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06980" cy="1690754"/>
                    </a:xfrm>
                    <a:prstGeom prst="rect">
                      <a:avLst/>
                    </a:prstGeom>
                    <a:noFill/>
                    <a:ln>
                      <a:noFill/>
                    </a:ln>
                  </pic:spPr>
                </pic:pic>
              </a:graphicData>
            </a:graphic>
          </wp:inline>
        </w:drawing>
      </w:r>
    </w:p>
    <w:p w14:paraId="7B306C12" w14:textId="375A3C2A" w:rsidR="00CB34BF" w:rsidRDefault="00CB34BF" w:rsidP="00CB34BF">
      <w:pPr>
        <w:jc w:val="center"/>
        <w:rPr>
          <w:color w:val="000000"/>
          <w:sz w:val="20"/>
          <w:szCs w:val="20"/>
        </w:rPr>
      </w:pPr>
      <w:r>
        <w:rPr>
          <w:color w:val="000000"/>
          <w:sz w:val="20"/>
          <w:szCs w:val="20"/>
        </w:rPr>
        <w:t xml:space="preserve">Gambar </w:t>
      </w:r>
      <w:r>
        <w:rPr>
          <w:color w:val="000000"/>
          <w:sz w:val="20"/>
          <w:szCs w:val="20"/>
        </w:rPr>
        <w:t>24</w:t>
      </w:r>
      <w:r w:rsidRPr="00D66ADC">
        <w:rPr>
          <w:color w:val="000000"/>
          <w:sz w:val="20"/>
          <w:szCs w:val="20"/>
        </w:rPr>
        <w:t xml:space="preserve"> </w:t>
      </w:r>
      <w:r>
        <w:rPr>
          <w:color w:val="000000"/>
          <w:sz w:val="20"/>
          <w:szCs w:val="20"/>
        </w:rPr>
        <w:t xml:space="preserve">Laporan </w:t>
      </w:r>
      <w:r>
        <w:rPr>
          <w:color w:val="000000"/>
          <w:sz w:val="20"/>
          <w:szCs w:val="20"/>
        </w:rPr>
        <w:t>Pembelian</w:t>
      </w:r>
      <w:r>
        <w:rPr>
          <w:color w:val="000000"/>
          <w:sz w:val="20"/>
          <w:szCs w:val="20"/>
        </w:rPr>
        <w:t xml:space="preserve"> Per-</w:t>
      </w:r>
      <w:r>
        <w:rPr>
          <w:color w:val="000000"/>
          <w:sz w:val="20"/>
          <w:szCs w:val="20"/>
        </w:rPr>
        <w:t>periode</w:t>
      </w:r>
    </w:p>
    <w:p w14:paraId="28F9A31B" w14:textId="77777777" w:rsidR="00CB34BF" w:rsidRDefault="00CB34BF" w:rsidP="004321C2">
      <w:pPr>
        <w:rPr>
          <w:b/>
          <w:color w:val="000000"/>
        </w:rPr>
      </w:pPr>
    </w:p>
    <w:p w14:paraId="536184F4" w14:textId="77777777" w:rsidR="004321C2" w:rsidRDefault="004321C2" w:rsidP="004321C2">
      <w:pPr>
        <w:rPr>
          <w:b/>
          <w:color w:val="000000"/>
        </w:rPr>
      </w:pPr>
      <w:r>
        <w:rPr>
          <w:b/>
          <w:color w:val="000000"/>
        </w:rPr>
        <w:t>KE</w:t>
      </w:r>
      <w:r w:rsidRPr="00C9177F">
        <w:rPr>
          <w:b/>
          <w:color w:val="000000"/>
        </w:rPr>
        <w:t>SIMPULAN</w:t>
      </w:r>
    </w:p>
    <w:p w14:paraId="5F36770E" w14:textId="77777777" w:rsidR="004321C2" w:rsidRPr="001357D6" w:rsidRDefault="004321C2" w:rsidP="004321C2">
      <w:pPr>
        <w:ind w:firstLine="567"/>
        <w:jc w:val="both"/>
        <w:rPr>
          <w:color w:val="000000"/>
          <w:sz w:val="22"/>
          <w:szCs w:val="22"/>
        </w:rPr>
      </w:pPr>
      <w:r w:rsidRPr="001357D6">
        <w:rPr>
          <w:color w:val="000000"/>
          <w:sz w:val="22"/>
          <w:szCs w:val="22"/>
        </w:rPr>
        <w:t>Berdasarkan hasil uji coba dan implementasi terhadap rancang bangun aplikasi pengendalian inventori menggunakan metode economic order quantity (EOQ) pada Klinik H2LC Surabaya maka dapat disimpulkan sebagai berikut :</w:t>
      </w:r>
    </w:p>
    <w:p w14:paraId="6DACB34E" w14:textId="77777777" w:rsidR="001357D6" w:rsidRPr="001357D6" w:rsidRDefault="004321C2" w:rsidP="001357D6">
      <w:pPr>
        <w:pStyle w:val="ListParagraph"/>
        <w:numPr>
          <w:ilvl w:val="0"/>
          <w:numId w:val="30"/>
        </w:numPr>
        <w:jc w:val="both"/>
        <w:rPr>
          <w:color w:val="000000"/>
          <w:sz w:val="22"/>
          <w:szCs w:val="22"/>
        </w:rPr>
      </w:pPr>
      <w:r w:rsidRPr="001357D6">
        <w:rPr>
          <w:color w:val="000000"/>
          <w:sz w:val="22"/>
          <w:szCs w:val="22"/>
        </w:rPr>
        <w:t xml:space="preserve">Hasil penelitian Tugas Akhir berupa aplikasi berbasis </w:t>
      </w:r>
      <w:r w:rsidRPr="001357D6">
        <w:rPr>
          <w:i/>
          <w:color w:val="000000"/>
          <w:sz w:val="22"/>
          <w:szCs w:val="22"/>
        </w:rPr>
        <w:t>dekstop</w:t>
      </w:r>
      <w:r w:rsidRPr="001357D6">
        <w:rPr>
          <w:color w:val="000000"/>
          <w:sz w:val="22"/>
          <w:szCs w:val="22"/>
        </w:rPr>
        <w:t>.</w:t>
      </w:r>
    </w:p>
    <w:p w14:paraId="195C3AC4" w14:textId="77777777" w:rsidR="001357D6" w:rsidRPr="001357D6" w:rsidRDefault="001357D6" w:rsidP="001357D6">
      <w:pPr>
        <w:pStyle w:val="ListParagraph"/>
        <w:numPr>
          <w:ilvl w:val="0"/>
          <w:numId w:val="30"/>
        </w:numPr>
        <w:jc w:val="both"/>
        <w:rPr>
          <w:color w:val="000000"/>
          <w:sz w:val="22"/>
          <w:szCs w:val="22"/>
        </w:rPr>
      </w:pPr>
      <w:r w:rsidRPr="001357D6">
        <w:rPr>
          <w:color w:val="000000"/>
          <w:sz w:val="22"/>
          <w:szCs w:val="22"/>
        </w:rPr>
        <w:t xml:space="preserve">Aplikasi pengendalian inventori menggunakan metode </w:t>
      </w:r>
      <w:r w:rsidRPr="001357D6">
        <w:rPr>
          <w:i/>
          <w:color w:val="000000"/>
          <w:sz w:val="22"/>
          <w:szCs w:val="22"/>
        </w:rPr>
        <w:t>Economic Order Quantity</w:t>
      </w:r>
      <w:r w:rsidRPr="001357D6">
        <w:rPr>
          <w:color w:val="000000"/>
          <w:sz w:val="22"/>
          <w:szCs w:val="22"/>
        </w:rPr>
        <w:t xml:space="preserve"> (EOQ) dapat </w:t>
      </w:r>
      <w:r w:rsidRPr="001357D6">
        <w:rPr>
          <w:sz w:val="22"/>
          <w:szCs w:val="22"/>
        </w:rPr>
        <w:t xml:space="preserve">digunakan untuk </w:t>
      </w:r>
      <w:r w:rsidRPr="001357D6">
        <w:rPr>
          <w:sz w:val="22"/>
          <w:szCs w:val="22"/>
        </w:rPr>
        <w:lastRenderedPageBreak/>
        <w:t>menginformasikan kepada apoteker bahwa suatu produk kapan harus dilakukan pemesanan kembali sesuai dengan hasil perhitungan ROP (titik pemesan kembali) / titik stok minimum pemesanan kembali suatu produk.</w:t>
      </w:r>
    </w:p>
    <w:p w14:paraId="0934EE83" w14:textId="67C30D4C" w:rsidR="004321C2" w:rsidRPr="001357D6" w:rsidRDefault="001357D6" w:rsidP="004321C2">
      <w:pPr>
        <w:pStyle w:val="ListParagraph"/>
        <w:numPr>
          <w:ilvl w:val="0"/>
          <w:numId w:val="30"/>
        </w:numPr>
        <w:jc w:val="both"/>
        <w:rPr>
          <w:color w:val="000000"/>
        </w:rPr>
      </w:pPr>
      <w:r w:rsidRPr="001357D6">
        <w:rPr>
          <w:color w:val="000000"/>
          <w:sz w:val="22"/>
          <w:szCs w:val="22"/>
        </w:rPr>
        <w:t xml:space="preserve">Aplikasi pengendalian inventori menggunakan metode </w:t>
      </w:r>
      <w:r w:rsidRPr="001357D6">
        <w:rPr>
          <w:i/>
          <w:color w:val="000000"/>
          <w:sz w:val="22"/>
          <w:szCs w:val="22"/>
        </w:rPr>
        <w:t>Economic Order Quantity</w:t>
      </w:r>
      <w:r w:rsidRPr="001357D6">
        <w:rPr>
          <w:color w:val="000000"/>
          <w:sz w:val="22"/>
          <w:szCs w:val="22"/>
        </w:rPr>
        <w:t xml:space="preserve"> (EOQ) dapat </w:t>
      </w:r>
      <w:r w:rsidRPr="001357D6">
        <w:rPr>
          <w:sz w:val="22"/>
          <w:szCs w:val="22"/>
        </w:rPr>
        <w:t xml:space="preserve">membantu apoteker dalam mengambil keputusan terhadap jumlah produk optimal yang akan dipesan kembali untuk meminimalisir biaya pesan </w:t>
      </w:r>
      <w:r w:rsidRPr="001357D6">
        <w:rPr>
          <w:sz w:val="22"/>
          <w:szCs w:val="22"/>
        </w:rPr>
        <w:t>dan biaya simpan</w:t>
      </w:r>
      <w:r>
        <w:t>.</w:t>
      </w:r>
    </w:p>
    <w:p w14:paraId="4EAEDF25" w14:textId="77777777" w:rsidR="004321C2" w:rsidRDefault="004321C2" w:rsidP="004321C2">
      <w:pPr>
        <w:ind w:left="284" w:hanging="284"/>
        <w:jc w:val="both"/>
        <w:rPr>
          <w:color w:val="000000"/>
        </w:rPr>
      </w:pPr>
    </w:p>
    <w:p w14:paraId="25B37A31" w14:textId="77777777" w:rsidR="004321C2" w:rsidRDefault="004321C2" w:rsidP="004321C2">
      <w:pPr>
        <w:jc w:val="both"/>
        <w:rPr>
          <w:b/>
          <w:color w:val="000000"/>
        </w:rPr>
      </w:pPr>
      <w:r w:rsidRPr="00177A96">
        <w:rPr>
          <w:b/>
          <w:color w:val="000000"/>
        </w:rPr>
        <w:t>SARAN</w:t>
      </w:r>
    </w:p>
    <w:p w14:paraId="716364EB" w14:textId="77777777" w:rsidR="004321C2" w:rsidRDefault="004321C2" w:rsidP="004321C2">
      <w:pPr>
        <w:ind w:firstLine="709"/>
        <w:jc w:val="both"/>
        <w:rPr>
          <w:color w:val="000000"/>
        </w:rPr>
      </w:pPr>
      <w:r>
        <w:rPr>
          <w:color w:val="000000"/>
        </w:rPr>
        <w:t xml:space="preserve">Adapun saran yang dapat diberikan kepada peneliti berikutnya apabila ingin mengembangkan </w:t>
      </w:r>
      <w:r w:rsidRPr="006B28AE">
        <w:rPr>
          <w:color w:val="000000"/>
        </w:rPr>
        <w:t xml:space="preserve">aplikasi pengendalian inventori </w:t>
      </w:r>
      <w:r>
        <w:rPr>
          <w:color w:val="000000"/>
        </w:rPr>
        <w:t>ini agar menjadi lebih baik adalah sebagai berikut.</w:t>
      </w:r>
    </w:p>
    <w:p w14:paraId="7E4A97C7" w14:textId="77777777" w:rsidR="001357D6" w:rsidRPr="001357D6" w:rsidRDefault="001357D6" w:rsidP="001357D6">
      <w:pPr>
        <w:pStyle w:val="ListParagraph"/>
        <w:numPr>
          <w:ilvl w:val="0"/>
          <w:numId w:val="27"/>
        </w:numPr>
        <w:jc w:val="both"/>
        <w:rPr>
          <w:color w:val="000000"/>
          <w:sz w:val="22"/>
        </w:rPr>
      </w:pPr>
      <w:r w:rsidRPr="001357D6">
        <w:rPr>
          <w:color w:val="000000"/>
          <w:sz w:val="22"/>
        </w:rPr>
        <w:t xml:space="preserve">Aplikasi pengendalian inventori menggunakan metode </w:t>
      </w:r>
      <w:r w:rsidRPr="001357D6">
        <w:rPr>
          <w:i/>
          <w:color w:val="000000"/>
          <w:sz w:val="22"/>
        </w:rPr>
        <w:t>Economic Order Quantity</w:t>
      </w:r>
      <w:r w:rsidRPr="001357D6">
        <w:rPr>
          <w:color w:val="000000"/>
          <w:sz w:val="22"/>
        </w:rPr>
        <w:t xml:space="preserve"> (EOQ) pada Klinik H2LC dapat dikembangkan dengan menambah notifikasi apabila stok produk mendekati titik tidak aman atau titik pemesanan kembali.</w:t>
      </w:r>
    </w:p>
    <w:p w14:paraId="5D5067EF" w14:textId="27D6F341" w:rsidR="00CC2C1D" w:rsidRPr="001357D6" w:rsidRDefault="004321C2" w:rsidP="001357D6">
      <w:pPr>
        <w:pStyle w:val="ListParagraph"/>
        <w:numPr>
          <w:ilvl w:val="0"/>
          <w:numId w:val="27"/>
        </w:numPr>
        <w:jc w:val="both"/>
        <w:rPr>
          <w:color w:val="000000"/>
          <w:sz w:val="22"/>
        </w:rPr>
      </w:pPr>
      <w:r w:rsidRPr="006B28AE">
        <w:rPr>
          <w:color w:val="000000"/>
        </w:rPr>
        <w:t xml:space="preserve">Tampilan form aplikasi pengendalian </w:t>
      </w:r>
      <w:r w:rsidRPr="001357D6">
        <w:rPr>
          <w:color w:val="000000"/>
          <w:sz w:val="22"/>
        </w:rPr>
        <w:t>inventori masih sederhana sehingga penulis selanjutnya diharapkan dapat meningkatkan tampilan form agar lebih menarik.</w:t>
      </w:r>
    </w:p>
    <w:p w14:paraId="7C3EBC48" w14:textId="354469E1" w:rsidR="001357D6" w:rsidRPr="001357D6" w:rsidRDefault="001357D6" w:rsidP="001357D6">
      <w:pPr>
        <w:pStyle w:val="ListParagraph"/>
        <w:numPr>
          <w:ilvl w:val="0"/>
          <w:numId w:val="27"/>
        </w:numPr>
        <w:jc w:val="both"/>
        <w:rPr>
          <w:color w:val="000000"/>
          <w:sz w:val="22"/>
        </w:rPr>
      </w:pPr>
      <w:r w:rsidRPr="001357D6">
        <w:rPr>
          <w:sz w:val="22"/>
        </w:rPr>
        <w:t xml:space="preserve">Sebagai pembanding dapat dicoba dengan metode yang lain seperti metode winter, metode holt dan metode permalan yang lainnya. Sebagai pembanding persediaan dapat digunakan metode lain, selain metode EOQ misalnya </w:t>
      </w:r>
      <w:r w:rsidRPr="001357D6">
        <w:rPr>
          <w:i/>
          <w:sz w:val="22"/>
        </w:rPr>
        <w:t>Economic Production Quantity</w:t>
      </w:r>
      <w:r w:rsidRPr="001357D6">
        <w:rPr>
          <w:sz w:val="22"/>
        </w:rPr>
        <w:t xml:space="preserve"> (EPQ), </w:t>
      </w:r>
      <w:r w:rsidRPr="001357D6">
        <w:rPr>
          <w:i/>
          <w:sz w:val="22"/>
        </w:rPr>
        <w:t>Material Requirement Planning</w:t>
      </w:r>
      <w:r w:rsidRPr="001357D6">
        <w:rPr>
          <w:sz w:val="22"/>
        </w:rPr>
        <w:t xml:space="preserve"> (MRP) ataupun </w:t>
      </w:r>
      <w:r w:rsidRPr="001357D6">
        <w:rPr>
          <w:i/>
          <w:sz w:val="22"/>
        </w:rPr>
        <w:t>Just In Time</w:t>
      </w:r>
      <w:r w:rsidRPr="001357D6">
        <w:rPr>
          <w:sz w:val="22"/>
        </w:rPr>
        <w:t xml:space="preserve"> (JIT)</w:t>
      </w:r>
      <w:r>
        <w:rPr>
          <w:sz w:val="22"/>
        </w:rPr>
        <w:t>.</w:t>
      </w:r>
    </w:p>
    <w:p w14:paraId="46368977" w14:textId="77777777" w:rsidR="001357D6" w:rsidRPr="001357D6" w:rsidRDefault="001357D6" w:rsidP="001357D6">
      <w:pPr>
        <w:pStyle w:val="ListParagraph"/>
        <w:ind w:left="360"/>
        <w:jc w:val="both"/>
        <w:rPr>
          <w:color w:val="000000"/>
          <w:sz w:val="22"/>
        </w:rPr>
      </w:pPr>
    </w:p>
    <w:p w14:paraId="14DA1C32" w14:textId="77777777" w:rsidR="004321C2" w:rsidRDefault="004321C2" w:rsidP="004321C2">
      <w:pPr>
        <w:ind w:left="284" w:hanging="284"/>
        <w:jc w:val="both"/>
        <w:rPr>
          <w:b/>
          <w:color w:val="000000"/>
        </w:rPr>
      </w:pPr>
      <w:r w:rsidRPr="0028150A">
        <w:rPr>
          <w:b/>
          <w:color w:val="000000"/>
        </w:rPr>
        <w:t>RUJUKAN</w:t>
      </w:r>
    </w:p>
    <w:p w14:paraId="0E7863F0" w14:textId="77777777" w:rsidR="004321C2" w:rsidRDefault="004321C2" w:rsidP="004321C2">
      <w:pPr>
        <w:ind w:left="993" w:hanging="993"/>
        <w:jc w:val="both"/>
      </w:pPr>
      <w:r>
        <w:t xml:space="preserve">Dhanta, </w:t>
      </w:r>
      <w:r w:rsidRPr="00BA4134">
        <w:t>Rizky. 2009. Kamus Istilah Komputer Grafis &amp; Internet, Surabaya : Indah.</w:t>
      </w:r>
    </w:p>
    <w:p w14:paraId="3B9EA363" w14:textId="77777777" w:rsidR="004321C2" w:rsidRDefault="004321C2" w:rsidP="004321C2">
      <w:pPr>
        <w:ind w:left="993" w:hanging="993"/>
        <w:jc w:val="both"/>
      </w:pPr>
      <w:r>
        <w:lastRenderedPageBreak/>
        <w:t xml:space="preserve">Anisyah, </w:t>
      </w:r>
      <w:r w:rsidRPr="00BA4134">
        <w:t>Nur Suci, 2000. Analisa Dan Desain Sistem Informasi. Yogyakarta : Andi.</w:t>
      </w:r>
    </w:p>
    <w:p w14:paraId="4FEEE574" w14:textId="77777777" w:rsidR="004321C2" w:rsidRDefault="004321C2" w:rsidP="004321C2">
      <w:pPr>
        <w:ind w:left="993" w:hanging="993"/>
        <w:jc w:val="both"/>
      </w:pPr>
      <w:r>
        <w:t xml:space="preserve">Richardus Eko, </w:t>
      </w:r>
      <w:r w:rsidRPr="00BA4134">
        <w:t xml:space="preserve">2003, </w:t>
      </w:r>
      <w:r w:rsidRPr="00BA4134">
        <w:rPr>
          <w:i/>
        </w:rPr>
        <w:t>Manajemen Persediaan</w:t>
      </w:r>
      <w:r w:rsidRPr="00BA4134">
        <w:t>,  Grasindo, Jakarta</w:t>
      </w:r>
    </w:p>
    <w:p w14:paraId="1AE580D7" w14:textId="77777777" w:rsidR="004321C2" w:rsidRDefault="004321C2" w:rsidP="004321C2">
      <w:pPr>
        <w:ind w:left="993" w:hanging="993"/>
        <w:jc w:val="both"/>
      </w:pPr>
      <w:r>
        <w:t xml:space="preserve">Lunn, </w:t>
      </w:r>
      <w:r w:rsidRPr="00BA4134">
        <w:t xml:space="preserve">Terry, A.Neff, Susan, </w:t>
      </w:r>
      <w:r w:rsidRPr="00BA4134">
        <w:rPr>
          <w:i/>
        </w:rPr>
        <w:t>MRP Integrating Material Requirements Planning  and</w:t>
      </w:r>
      <w:r w:rsidRPr="00BA4134">
        <w:t xml:space="preserve"> </w:t>
      </w:r>
      <w:r w:rsidRPr="00BA4134">
        <w:rPr>
          <w:i/>
        </w:rPr>
        <w:t xml:space="preserve">Modern Business, </w:t>
      </w:r>
      <w:r>
        <w:t>RICHARD D. IRWIN, INC,1992</w:t>
      </w:r>
      <w:r w:rsidRPr="00BA4134">
        <w:t>.</w:t>
      </w:r>
    </w:p>
    <w:p w14:paraId="718C6895" w14:textId="77777777" w:rsidR="004321C2" w:rsidRDefault="004321C2" w:rsidP="004321C2">
      <w:pPr>
        <w:ind w:left="993" w:hanging="993"/>
        <w:jc w:val="both"/>
      </w:pPr>
      <w:r>
        <w:t xml:space="preserve">Aqualani, </w:t>
      </w:r>
      <w:r w:rsidRPr="00BA4134">
        <w:t xml:space="preserve">2001, </w:t>
      </w:r>
      <w:r w:rsidRPr="00BA4134">
        <w:rPr>
          <w:i/>
        </w:rPr>
        <w:t xml:space="preserve">Manajemen Produksi dan inventory, </w:t>
      </w:r>
      <w:r w:rsidRPr="00BA4134">
        <w:t xml:space="preserve">Gramatika Jakarta.  </w:t>
      </w:r>
    </w:p>
    <w:p w14:paraId="329509FA" w14:textId="77777777" w:rsidR="004321C2" w:rsidRDefault="004321C2" w:rsidP="004321C2">
      <w:pPr>
        <w:ind w:left="993" w:hanging="993"/>
        <w:jc w:val="both"/>
      </w:pPr>
      <w:r w:rsidRPr="00F76F1E">
        <w:rPr>
          <w:i/>
        </w:rPr>
        <w:t>Peraturan Menteri Kesehatan Republik Indonesia No. 9 Tahun 2014 Tentang Klinik</w:t>
      </w:r>
      <w:r>
        <w:t>. 2014. Jakarta: Diperbanyak di Internet.</w:t>
      </w:r>
    </w:p>
    <w:p w14:paraId="4ECBD842" w14:textId="77777777" w:rsidR="00380D4F" w:rsidRPr="005073A3" w:rsidRDefault="00380D4F" w:rsidP="00380D4F">
      <w:pPr>
        <w:ind w:left="709" w:right="123" w:hanging="709"/>
        <w:jc w:val="both"/>
      </w:pPr>
      <w:r w:rsidRPr="005073A3">
        <w:t xml:space="preserve">Jogiyanto. (2005). </w:t>
      </w:r>
      <w:r w:rsidRPr="005073A3">
        <w:rPr>
          <w:i/>
        </w:rPr>
        <w:t>Analisis &amp; Desain Sistem Informasi: Pendekatan Terstruktur Teori dan Praktik Aplikasi Bisnis. Edisi 3</w:t>
      </w:r>
      <w:r w:rsidRPr="005073A3">
        <w:t>. Yogyakarta: ANDI</w:t>
      </w:r>
    </w:p>
    <w:p w14:paraId="5868D23B" w14:textId="378BF98E" w:rsidR="00C821D7" w:rsidRPr="00C07DB1" w:rsidRDefault="00C821D7" w:rsidP="004321C2">
      <w:pPr>
        <w:autoSpaceDE w:val="0"/>
        <w:autoSpaceDN w:val="0"/>
        <w:adjustRightInd w:val="0"/>
        <w:ind w:left="993" w:hanging="993"/>
        <w:jc w:val="both"/>
        <w:rPr>
          <w:sz w:val="20"/>
          <w:szCs w:val="20"/>
        </w:rPr>
      </w:pPr>
    </w:p>
    <w:sectPr w:rsidR="00C821D7" w:rsidRPr="00C07DB1" w:rsidSect="00C14BFD">
      <w:type w:val="continuous"/>
      <w:pgSz w:w="10773" w:h="15309" w:code="9"/>
      <w:pgMar w:top="1418" w:right="1134" w:bottom="1134" w:left="1418" w:header="709" w:footer="709" w:gutter="0"/>
      <w:cols w:num="2" w:space="3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EE2619" w14:textId="77777777" w:rsidR="00560050" w:rsidRDefault="00560050" w:rsidP="000232B7">
      <w:r>
        <w:separator/>
      </w:r>
    </w:p>
  </w:endnote>
  <w:endnote w:type="continuationSeparator" w:id="0">
    <w:p w14:paraId="7BF0B078" w14:textId="77777777" w:rsidR="00560050" w:rsidRDefault="00560050" w:rsidP="00023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B20511" w14:textId="6D0E4A73" w:rsidR="00C318AF" w:rsidRPr="00D135A6" w:rsidRDefault="00C318AF" w:rsidP="00C318AF">
    <w:pPr>
      <w:pBdr>
        <w:top w:val="thinThickSmallGap" w:sz="24" w:space="1" w:color="622423" w:themeColor="accent2" w:themeShade="7F"/>
      </w:pBdr>
      <w:tabs>
        <w:tab w:val="center" w:pos="4680"/>
        <w:tab w:val="right" w:pos="9360"/>
      </w:tabs>
      <w:ind w:left="-180"/>
      <w:jc w:val="both"/>
      <w:rPr>
        <w:rFonts w:asciiTheme="majorHAnsi" w:eastAsiaTheme="majorEastAsia" w:hAnsiTheme="majorHAnsi" w:cstheme="majorBidi"/>
        <w:sz w:val="22"/>
        <w:szCs w:val="22"/>
        <w:lang w:eastAsia="zh-CN"/>
      </w:rPr>
    </w:pPr>
    <w:r>
      <w:rPr>
        <w:rFonts w:eastAsiaTheme="minorEastAsia"/>
        <w:sz w:val="18"/>
        <w:szCs w:val="22"/>
        <w:lang w:eastAsia="zh-CN"/>
      </w:rPr>
      <w:t>JS</w:t>
    </w:r>
    <w:r w:rsidR="00F32438">
      <w:rPr>
        <w:rFonts w:eastAsiaTheme="minorEastAsia"/>
        <w:sz w:val="18"/>
        <w:szCs w:val="22"/>
        <w:lang w:eastAsia="zh-CN"/>
      </w:rPr>
      <w:t>IKA Vol.06, No.31</w:t>
    </w:r>
    <w:r w:rsidR="00B572B3">
      <w:rPr>
        <w:rFonts w:eastAsiaTheme="minorEastAsia"/>
        <w:sz w:val="18"/>
        <w:szCs w:val="22"/>
        <w:lang w:eastAsia="zh-CN"/>
      </w:rPr>
      <w:t>,  Tahun 2016</w:t>
    </w:r>
    <w:r>
      <w:rPr>
        <w:rFonts w:eastAsiaTheme="minorEastAsia"/>
        <w:sz w:val="18"/>
        <w:szCs w:val="22"/>
        <w:lang w:eastAsia="zh-CN"/>
      </w:rPr>
      <w:t>,</w:t>
    </w:r>
    <w:r w:rsidRPr="00D135A6">
      <w:rPr>
        <w:rFonts w:asciiTheme="minorHAnsi" w:eastAsiaTheme="minorEastAsia" w:hAnsiTheme="minorHAnsi" w:cstheme="minorBidi"/>
        <w:sz w:val="22"/>
        <w:szCs w:val="20"/>
        <w:lang w:eastAsia="zh-CN"/>
      </w:rPr>
      <w:t xml:space="preserve"> ISSN 2338-137X </w:t>
    </w:r>
    <w:r w:rsidRPr="00D135A6">
      <w:rPr>
        <w:rFonts w:asciiTheme="majorHAnsi" w:eastAsiaTheme="majorEastAsia" w:hAnsiTheme="majorHAnsi" w:cstheme="majorBidi"/>
        <w:sz w:val="22"/>
        <w:szCs w:val="22"/>
        <w:lang w:eastAsia="zh-CN"/>
      </w:rPr>
      <w:ptab w:relativeTo="margin" w:alignment="right" w:leader="none"/>
    </w:r>
    <w:r w:rsidRPr="00D135A6">
      <w:rPr>
        <w:rFonts w:asciiTheme="majorHAnsi" w:eastAsiaTheme="majorEastAsia" w:hAnsiTheme="majorHAnsi" w:cstheme="majorBidi"/>
        <w:sz w:val="22"/>
        <w:szCs w:val="22"/>
        <w:lang w:eastAsia="zh-CN"/>
      </w:rPr>
      <w:t xml:space="preserve">Page </w:t>
    </w:r>
    <w:r w:rsidRPr="00D135A6">
      <w:rPr>
        <w:rFonts w:asciiTheme="minorHAnsi" w:eastAsiaTheme="minorEastAsia" w:hAnsiTheme="minorHAnsi" w:cstheme="minorBidi"/>
        <w:sz w:val="22"/>
        <w:szCs w:val="22"/>
        <w:lang w:eastAsia="zh-CN"/>
      </w:rPr>
      <w:fldChar w:fldCharType="begin"/>
    </w:r>
    <w:r w:rsidRPr="00D135A6">
      <w:rPr>
        <w:rFonts w:asciiTheme="minorHAnsi" w:eastAsiaTheme="minorEastAsia" w:hAnsiTheme="minorHAnsi" w:cstheme="minorBidi"/>
        <w:sz w:val="22"/>
        <w:szCs w:val="22"/>
        <w:lang w:eastAsia="zh-CN"/>
      </w:rPr>
      <w:instrText xml:space="preserve"> PAGE   \* MERGEFORMAT </w:instrText>
    </w:r>
    <w:r w:rsidRPr="00D135A6">
      <w:rPr>
        <w:rFonts w:asciiTheme="minorHAnsi" w:eastAsiaTheme="minorEastAsia" w:hAnsiTheme="minorHAnsi" w:cstheme="minorBidi"/>
        <w:sz w:val="22"/>
        <w:szCs w:val="22"/>
        <w:lang w:eastAsia="zh-CN"/>
      </w:rPr>
      <w:fldChar w:fldCharType="separate"/>
    </w:r>
    <w:r w:rsidR="007F38FC" w:rsidRPr="007F38FC">
      <w:rPr>
        <w:rFonts w:asciiTheme="majorHAnsi" w:eastAsiaTheme="majorEastAsia" w:hAnsiTheme="majorHAnsi" w:cstheme="majorBidi"/>
        <w:noProof/>
        <w:sz w:val="22"/>
        <w:szCs w:val="22"/>
        <w:lang w:eastAsia="zh-CN"/>
      </w:rPr>
      <w:t>7</w:t>
    </w:r>
    <w:r w:rsidRPr="00D135A6">
      <w:rPr>
        <w:rFonts w:asciiTheme="majorHAnsi" w:eastAsiaTheme="majorEastAsia" w:hAnsiTheme="majorHAnsi" w:cstheme="majorBidi"/>
        <w:noProof/>
        <w:sz w:val="22"/>
        <w:szCs w:val="22"/>
        <w:lang w:eastAsia="zh-CN"/>
      </w:rPr>
      <w:fldChar w:fldCharType="end"/>
    </w:r>
  </w:p>
  <w:p w14:paraId="094482E1" w14:textId="77777777" w:rsidR="00C318AF" w:rsidRDefault="00C318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6725FC" w14:textId="77777777" w:rsidR="00560050" w:rsidRDefault="00560050" w:rsidP="000232B7">
      <w:r>
        <w:separator/>
      </w:r>
    </w:p>
  </w:footnote>
  <w:footnote w:type="continuationSeparator" w:id="0">
    <w:p w14:paraId="3F4DE0B7" w14:textId="77777777" w:rsidR="00560050" w:rsidRDefault="00560050" w:rsidP="000232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66"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565"/>
      <w:gridCol w:w="2478"/>
    </w:tblGrid>
    <w:tr w:rsidR="00C318AF" w14:paraId="318E41BA" w14:textId="77777777" w:rsidTr="00F869F3">
      <w:trPr>
        <w:trHeight w:val="256"/>
      </w:trPr>
      <w:tc>
        <w:tcPr>
          <w:tcW w:w="5564" w:type="dxa"/>
        </w:tcPr>
        <w:p w14:paraId="5606C9C1" w14:textId="3F2A8AFB" w:rsidR="00C318AF" w:rsidRPr="002E668F" w:rsidRDefault="00F32438" w:rsidP="00C318AF">
          <w:pPr>
            <w:pStyle w:val="Header"/>
            <w:rPr>
              <w:rFonts w:asciiTheme="majorHAnsi" w:eastAsiaTheme="majorEastAsia" w:hAnsiTheme="majorHAnsi" w:cstheme="majorBidi"/>
              <w:sz w:val="32"/>
              <w:szCs w:val="36"/>
            </w:rPr>
          </w:pPr>
          <w:r>
            <w:rPr>
              <w:rFonts w:eastAsiaTheme="majorEastAsia"/>
              <w:sz w:val="32"/>
              <w:szCs w:val="36"/>
            </w:rPr>
            <w:t>JSIKA Vol.06, No.31</w:t>
          </w:r>
          <w:r w:rsidR="00C318AF">
            <w:rPr>
              <w:rFonts w:eastAsiaTheme="majorEastAsia"/>
              <w:sz w:val="32"/>
              <w:szCs w:val="36"/>
            </w:rPr>
            <w:t xml:space="preserve">. Tahun 2016 </w:t>
          </w:r>
        </w:p>
      </w:tc>
      <w:tc>
        <w:tcPr>
          <w:tcW w:w="2478" w:type="dxa"/>
        </w:tcPr>
        <w:p w14:paraId="5D76CC73" w14:textId="77777777" w:rsidR="00C318AF" w:rsidRPr="002E668F" w:rsidRDefault="00C318AF" w:rsidP="00C318AF">
          <w:pPr>
            <w:pStyle w:val="Header"/>
            <w:rPr>
              <w:rFonts w:asciiTheme="majorHAnsi" w:eastAsiaTheme="majorEastAsia" w:hAnsiTheme="majorHAnsi" w:cstheme="majorBidi"/>
              <w:b/>
              <w:bCs/>
              <w:color w:val="4F81BD" w:themeColor="accent1"/>
              <w:sz w:val="32"/>
              <w:szCs w:val="36"/>
            </w:rPr>
          </w:pPr>
          <w:r>
            <w:rPr>
              <w:rFonts w:eastAsiaTheme="majorEastAsia"/>
              <w:b/>
              <w:bCs/>
              <w:color w:val="4F81BD" w:themeColor="accent1"/>
              <w:sz w:val="32"/>
              <w:szCs w:val="36"/>
              <w14:numForm w14:val="oldStyle"/>
            </w:rPr>
            <w:t>ISSN 2338-137X</w:t>
          </w:r>
        </w:p>
      </w:tc>
    </w:tr>
  </w:tbl>
  <w:p w14:paraId="38810B4B" w14:textId="77777777" w:rsidR="00C318AF" w:rsidRDefault="00C318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9260E"/>
    <w:multiLevelType w:val="hybridMultilevel"/>
    <w:tmpl w:val="284AFFF4"/>
    <w:lvl w:ilvl="0" w:tplc="9FC256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702318"/>
    <w:multiLevelType w:val="hybridMultilevel"/>
    <w:tmpl w:val="F7065670"/>
    <w:lvl w:ilvl="0" w:tplc="9FC256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034120"/>
    <w:multiLevelType w:val="hybridMultilevel"/>
    <w:tmpl w:val="2C42288E"/>
    <w:lvl w:ilvl="0" w:tplc="E7E250F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15D24FF4"/>
    <w:multiLevelType w:val="hybridMultilevel"/>
    <w:tmpl w:val="711CAC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122B47"/>
    <w:multiLevelType w:val="multilevel"/>
    <w:tmpl w:val="4D7C22C2"/>
    <w:lvl w:ilvl="0">
      <w:start w:val="1"/>
      <w:numFmt w:val="decimal"/>
      <w:lvlText w:val="%1."/>
      <w:lvlJc w:val="left"/>
      <w:pPr>
        <w:ind w:left="720" w:hanging="360"/>
      </w:pPr>
      <w:rPr>
        <w:rFonts w:hint="default"/>
      </w:rPr>
    </w:lvl>
    <w:lvl w:ilvl="1">
      <w:start w:val="16"/>
      <w:numFmt w:val="decimal"/>
      <w:isLgl/>
      <w:lvlText w:val="%1.%2"/>
      <w:lvlJc w:val="left"/>
      <w:pPr>
        <w:ind w:left="840" w:hanging="48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CC146EB"/>
    <w:multiLevelType w:val="hybridMultilevel"/>
    <w:tmpl w:val="CBD07298"/>
    <w:lvl w:ilvl="0" w:tplc="9FC256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1E5442"/>
    <w:multiLevelType w:val="hybridMultilevel"/>
    <w:tmpl w:val="5F9E84C6"/>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
    <w:nsid w:val="284E014C"/>
    <w:multiLevelType w:val="hybridMultilevel"/>
    <w:tmpl w:val="E3D631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8713671"/>
    <w:multiLevelType w:val="hybridMultilevel"/>
    <w:tmpl w:val="E5D4949E"/>
    <w:lvl w:ilvl="0" w:tplc="7B12E83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2C672476"/>
    <w:multiLevelType w:val="hybridMultilevel"/>
    <w:tmpl w:val="EC62EA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2A5218"/>
    <w:multiLevelType w:val="multilevel"/>
    <w:tmpl w:val="03CC106E"/>
    <w:lvl w:ilvl="0">
      <w:start w:val="1"/>
      <w:numFmt w:val="upperRoman"/>
      <w:lvlText w:val="%1."/>
      <w:lvlJc w:val="left"/>
      <w:pPr>
        <w:ind w:left="1440" w:hanging="72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nsid w:val="342B1EB5"/>
    <w:multiLevelType w:val="hybridMultilevel"/>
    <w:tmpl w:val="1BD056CE"/>
    <w:lvl w:ilvl="0" w:tplc="04090011">
      <w:start w:val="1"/>
      <w:numFmt w:val="decimal"/>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383B745C"/>
    <w:multiLevelType w:val="multilevel"/>
    <w:tmpl w:val="786C4F22"/>
    <w:lvl w:ilvl="0">
      <w:start w:val="1"/>
      <w:numFmt w:val="decimal"/>
      <w:lvlText w:val="%1."/>
      <w:lvlJc w:val="left"/>
      <w:pPr>
        <w:ind w:left="786" w:hanging="360"/>
      </w:pPr>
      <w:rPr>
        <w:rFonts w:hint="default"/>
      </w:rPr>
    </w:lvl>
    <w:lvl w:ilvl="1">
      <w:start w:val="1"/>
      <w:numFmt w:val="decimal"/>
      <w:isLgl/>
      <w:lvlText w:val="%1.%2"/>
      <w:lvlJc w:val="left"/>
      <w:pPr>
        <w:ind w:left="996" w:hanging="570"/>
      </w:pPr>
      <w:rPr>
        <w:rFonts w:hint="default"/>
      </w:rPr>
    </w:lvl>
    <w:lvl w:ilvl="2">
      <w:start w:val="1"/>
      <w:numFmt w:val="decimal"/>
      <w:isLgl/>
      <w:lvlText w:val="%1.%2.%3"/>
      <w:lvlJc w:val="left"/>
      <w:pPr>
        <w:ind w:left="1146" w:hanging="720"/>
      </w:pPr>
      <w:rPr>
        <w:rFonts w:ascii="Times New Roman" w:hAnsi="Times New Roman" w:cs="Times New Roman" w:hint="default"/>
        <w:color w:val="auto"/>
        <w:sz w:val="24"/>
        <w:szCs w:val="24"/>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13">
    <w:nsid w:val="38BB0B84"/>
    <w:multiLevelType w:val="hybridMultilevel"/>
    <w:tmpl w:val="FF40EF90"/>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4">
    <w:nsid w:val="393D26C3"/>
    <w:multiLevelType w:val="hybridMultilevel"/>
    <w:tmpl w:val="64B024E4"/>
    <w:lvl w:ilvl="0" w:tplc="9FC256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E161681"/>
    <w:multiLevelType w:val="hybridMultilevel"/>
    <w:tmpl w:val="B442D0E4"/>
    <w:lvl w:ilvl="0" w:tplc="0421000F">
      <w:start w:val="1"/>
      <w:numFmt w:val="decimal"/>
      <w:lvlText w:val="%1."/>
      <w:lvlJc w:val="left"/>
      <w:pPr>
        <w:ind w:left="1440" w:hanging="360"/>
      </w:pPr>
    </w:lvl>
    <w:lvl w:ilvl="1" w:tplc="59544536">
      <w:start w:val="1"/>
      <w:numFmt w:val="lowerLetter"/>
      <w:lvlText w:val="%2."/>
      <w:lvlJc w:val="left"/>
      <w:pPr>
        <w:ind w:left="2160" w:hanging="360"/>
      </w:pPr>
      <w:rPr>
        <w:rFonts w:hint="default"/>
      </w:r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nsid w:val="40485BB8"/>
    <w:multiLevelType w:val="hybridMultilevel"/>
    <w:tmpl w:val="786A118C"/>
    <w:lvl w:ilvl="0" w:tplc="0409000F">
      <w:start w:val="1"/>
      <w:numFmt w:val="decimal"/>
      <w:lvlText w:val="%1."/>
      <w:lvlJc w:val="left"/>
      <w:pPr>
        <w:ind w:left="644" w:hanging="360"/>
      </w:pPr>
      <w:rPr>
        <w:rFont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nsid w:val="40DF7844"/>
    <w:multiLevelType w:val="hybridMultilevel"/>
    <w:tmpl w:val="2732F006"/>
    <w:lvl w:ilvl="0" w:tplc="0409000F">
      <w:start w:val="1"/>
      <w:numFmt w:val="decimal"/>
      <w:lvlText w:val="%1."/>
      <w:lvlJc w:val="left"/>
      <w:pPr>
        <w:ind w:left="676" w:hanging="360"/>
      </w:pPr>
    </w:lvl>
    <w:lvl w:ilvl="1" w:tplc="04090019" w:tentative="1">
      <w:start w:val="1"/>
      <w:numFmt w:val="lowerLetter"/>
      <w:lvlText w:val="%2."/>
      <w:lvlJc w:val="left"/>
      <w:pPr>
        <w:ind w:left="1396" w:hanging="360"/>
      </w:pPr>
    </w:lvl>
    <w:lvl w:ilvl="2" w:tplc="0409001B" w:tentative="1">
      <w:start w:val="1"/>
      <w:numFmt w:val="lowerRoman"/>
      <w:lvlText w:val="%3."/>
      <w:lvlJc w:val="right"/>
      <w:pPr>
        <w:ind w:left="2116" w:hanging="180"/>
      </w:pPr>
    </w:lvl>
    <w:lvl w:ilvl="3" w:tplc="0409000F" w:tentative="1">
      <w:start w:val="1"/>
      <w:numFmt w:val="decimal"/>
      <w:lvlText w:val="%4."/>
      <w:lvlJc w:val="left"/>
      <w:pPr>
        <w:ind w:left="2836" w:hanging="360"/>
      </w:pPr>
    </w:lvl>
    <w:lvl w:ilvl="4" w:tplc="04090019" w:tentative="1">
      <w:start w:val="1"/>
      <w:numFmt w:val="lowerLetter"/>
      <w:lvlText w:val="%5."/>
      <w:lvlJc w:val="left"/>
      <w:pPr>
        <w:ind w:left="3556" w:hanging="360"/>
      </w:pPr>
    </w:lvl>
    <w:lvl w:ilvl="5" w:tplc="0409001B" w:tentative="1">
      <w:start w:val="1"/>
      <w:numFmt w:val="lowerRoman"/>
      <w:lvlText w:val="%6."/>
      <w:lvlJc w:val="right"/>
      <w:pPr>
        <w:ind w:left="4276" w:hanging="180"/>
      </w:pPr>
    </w:lvl>
    <w:lvl w:ilvl="6" w:tplc="0409000F" w:tentative="1">
      <w:start w:val="1"/>
      <w:numFmt w:val="decimal"/>
      <w:lvlText w:val="%7."/>
      <w:lvlJc w:val="left"/>
      <w:pPr>
        <w:ind w:left="4996" w:hanging="360"/>
      </w:pPr>
    </w:lvl>
    <w:lvl w:ilvl="7" w:tplc="04090019" w:tentative="1">
      <w:start w:val="1"/>
      <w:numFmt w:val="lowerLetter"/>
      <w:lvlText w:val="%8."/>
      <w:lvlJc w:val="left"/>
      <w:pPr>
        <w:ind w:left="5716" w:hanging="360"/>
      </w:pPr>
    </w:lvl>
    <w:lvl w:ilvl="8" w:tplc="0409001B" w:tentative="1">
      <w:start w:val="1"/>
      <w:numFmt w:val="lowerRoman"/>
      <w:lvlText w:val="%9."/>
      <w:lvlJc w:val="right"/>
      <w:pPr>
        <w:ind w:left="6436" w:hanging="180"/>
      </w:pPr>
    </w:lvl>
  </w:abstractNum>
  <w:abstractNum w:abstractNumId="18">
    <w:nsid w:val="45661158"/>
    <w:multiLevelType w:val="hybridMultilevel"/>
    <w:tmpl w:val="B42A61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938399E"/>
    <w:multiLevelType w:val="hybridMultilevel"/>
    <w:tmpl w:val="ADFE89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049502B"/>
    <w:multiLevelType w:val="hybridMultilevel"/>
    <w:tmpl w:val="046CE5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969661A"/>
    <w:multiLevelType w:val="hybridMultilevel"/>
    <w:tmpl w:val="E8B2A31A"/>
    <w:lvl w:ilvl="0" w:tplc="7A38565E">
      <w:start w:val="1"/>
      <w:numFmt w:val="decimal"/>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22">
    <w:nsid w:val="62FA62C8"/>
    <w:multiLevelType w:val="hybridMultilevel"/>
    <w:tmpl w:val="0422C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D454E83"/>
    <w:multiLevelType w:val="hybridMultilevel"/>
    <w:tmpl w:val="1CF2DB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E9B74A3"/>
    <w:multiLevelType w:val="hybridMultilevel"/>
    <w:tmpl w:val="B7C8F6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73BA75B9"/>
    <w:multiLevelType w:val="hybridMultilevel"/>
    <w:tmpl w:val="015699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90D45A7"/>
    <w:multiLevelType w:val="multilevel"/>
    <w:tmpl w:val="870EBBCE"/>
    <w:lvl w:ilvl="0">
      <w:start w:val="1"/>
      <w:numFmt w:val="decimal"/>
      <w:lvlText w:val="%1."/>
      <w:lvlJc w:val="left"/>
      <w:pPr>
        <w:ind w:left="720" w:hanging="360"/>
      </w:pPr>
    </w:lvl>
    <w:lvl w:ilvl="1">
      <w:start w:val="15"/>
      <w:numFmt w:val="decimal"/>
      <w:isLgl/>
      <w:lvlText w:val="%1.%2"/>
      <w:lvlJc w:val="left"/>
      <w:pPr>
        <w:ind w:left="840" w:hanging="480"/>
      </w:pPr>
      <w:rPr>
        <w:i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
    <w:nsid w:val="7CE47929"/>
    <w:multiLevelType w:val="hybridMultilevel"/>
    <w:tmpl w:val="C9741A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DB14863"/>
    <w:multiLevelType w:val="hybridMultilevel"/>
    <w:tmpl w:val="7D5A613A"/>
    <w:lvl w:ilvl="0" w:tplc="2A62801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8"/>
  </w:num>
  <w:num w:numId="3">
    <w:abstractNumId w:val="22"/>
  </w:num>
  <w:num w:numId="4">
    <w:abstractNumId w:val="27"/>
  </w:num>
  <w:num w:numId="5">
    <w:abstractNumId w:val="12"/>
  </w:num>
  <w:num w:numId="6">
    <w:abstractNumId w:val="2"/>
  </w:num>
  <w:num w:numId="7">
    <w:abstractNumId w:val="3"/>
  </w:num>
  <w:num w:numId="8">
    <w:abstractNumId w:val="18"/>
  </w:num>
  <w:num w:numId="9">
    <w:abstractNumId w:val="11"/>
  </w:num>
  <w:num w:numId="10">
    <w:abstractNumId w:val="9"/>
  </w:num>
  <w:num w:numId="11">
    <w:abstractNumId w:val="28"/>
  </w:num>
  <w:num w:numId="12">
    <w:abstractNumId w:val="19"/>
  </w:num>
  <w:num w:numId="13">
    <w:abstractNumId w:val="16"/>
  </w:num>
  <w:num w:numId="14">
    <w:abstractNumId w:val="10"/>
  </w:num>
  <w:num w:numId="15">
    <w:abstractNumId w:val="5"/>
  </w:num>
  <w:num w:numId="16">
    <w:abstractNumId w:val="1"/>
  </w:num>
  <w:num w:numId="17">
    <w:abstractNumId w:val="14"/>
  </w:num>
  <w:num w:numId="18">
    <w:abstractNumId w:val="17"/>
  </w:num>
  <w:num w:numId="19">
    <w:abstractNumId w:val="0"/>
  </w:num>
  <w:num w:numId="20">
    <w:abstractNumId w:val="23"/>
  </w:num>
  <w:num w:numId="21">
    <w:abstractNumId w:val="24"/>
  </w:num>
  <w:num w:numId="22">
    <w:abstractNumId w:val="4"/>
  </w:num>
  <w:num w:numId="23">
    <w:abstractNumId w:val="26"/>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6"/>
  </w:num>
  <w:num w:numId="28">
    <w:abstractNumId w:val="13"/>
  </w:num>
  <w:num w:numId="29">
    <w:abstractNumId w:val="25"/>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B39"/>
    <w:rsid w:val="000065BE"/>
    <w:rsid w:val="00013D39"/>
    <w:rsid w:val="00015521"/>
    <w:rsid w:val="00017E0C"/>
    <w:rsid w:val="000232B7"/>
    <w:rsid w:val="0002427A"/>
    <w:rsid w:val="0002439F"/>
    <w:rsid w:val="00033F35"/>
    <w:rsid w:val="000378DA"/>
    <w:rsid w:val="0004156E"/>
    <w:rsid w:val="000511BA"/>
    <w:rsid w:val="00053DE1"/>
    <w:rsid w:val="00067888"/>
    <w:rsid w:val="00070B3C"/>
    <w:rsid w:val="00073413"/>
    <w:rsid w:val="000741C9"/>
    <w:rsid w:val="00083E64"/>
    <w:rsid w:val="00086D49"/>
    <w:rsid w:val="00097DF4"/>
    <w:rsid w:val="000A4FE0"/>
    <w:rsid w:val="000B2D63"/>
    <w:rsid w:val="000C4590"/>
    <w:rsid w:val="000C45B7"/>
    <w:rsid w:val="000C7160"/>
    <w:rsid w:val="000D3250"/>
    <w:rsid w:val="000E50E0"/>
    <w:rsid w:val="00106974"/>
    <w:rsid w:val="001124D4"/>
    <w:rsid w:val="00115A07"/>
    <w:rsid w:val="00123568"/>
    <w:rsid w:val="0013383C"/>
    <w:rsid w:val="001357D6"/>
    <w:rsid w:val="001473DF"/>
    <w:rsid w:val="00150113"/>
    <w:rsid w:val="00175FB0"/>
    <w:rsid w:val="001774A1"/>
    <w:rsid w:val="00181EE6"/>
    <w:rsid w:val="00183BE2"/>
    <w:rsid w:val="0019771C"/>
    <w:rsid w:val="001A5FA5"/>
    <w:rsid w:val="001B0EFF"/>
    <w:rsid w:val="001B4541"/>
    <w:rsid w:val="001C7281"/>
    <w:rsid w:val="002000B6"/>
    <w:rsid w:val="002278DB"/>
    <w:rsid w:val="0023212D"/>
    <w:rsid w:val="0024165F"/>
    <w:rsid w:val="00262C58"/>
    <w:rsid w:val="0026374A"/>
    <w:rsid w:val="00265820"/>
    <w:rsid w:val="00285157"/>
    <w:rsid w:val="00290A0F"/>
    <w:rsid w:val="0029421E"/>
    <w:rsid w:val="002B38A0"/>
    <w:rsid w:val="002D249E"/>
    <w:rsid w:val="002F2323"/>
    <w:rsid w:val="003350AD"/>
    <w:rsid w:val="0034498E"/>
    <w:rsid w:val="00345E9B"/>
    <w:rsid w:val="00380D4F"/>
    <w:rsid w:val="00385089"/>
    <w:rsid w:val="0039543B"/>
    <w:rsid w:val="003B1CA7"/>
    <w:rsid w:val="003B3D4A"/>
    <w:rsid w:val="003B6024"/>
    <w:rsid w:val="003C23EB"/>
    <w:rsid w:val="003C3FD9"/>
    <w:rsid w:val="003D5364"/>
    <w:rsid w:val="003E5E55"/>
    <w:rsid w:val="003E6A0D"/>
    <w:rsid w:val="003F1F28"/>
    <w:rsid w:val="00412556"/>
    <w:rsid w:val="004236CF"/>
    <w:rsid w:val="004321C2"/>
    <w:rsid w:val="00463B39"/>
    <w:rsid w:val="00463CFB"/>
    <w:rsid w:val="00465D32"/>
    <w:rsid w:val="00483443"/>
    <w:rsid w:val="004863A1"/>
    <w:rsid w:val="004871CD"/>
    <w:rsid w:val="004D5890"/>
    <w:rsid w:val="004E149C"/>
    <w:rsid w:val="004F1DF2"/>
    <w:rsid w:val="00513865"/>
    <w:rsid w:val="00516C77"/>
    <w:rsid w:val="005245D8"/>
    <w:rsid w:val="00527A02"/>
    <w:rsid w:val="005328D5"/>
    <w:rsid w:val="00550780"/>
    <w:rsid w:val="005556F2"/>
    <w:rsid w:val="00560050"/>
    <w:rsid w:val="00585022"/>
    <w:rsid w:val="00585357"/>
    <w:rsid w:val="00593EBE"/>
    <w:rsid w:val="005A4D97"/>
    <w:rsid w:val="005A6E0B"/>
    <w:rsid w:val="005A76FB"/>
    <w:rsid w:val="006038A7"/>
    <w:rsid w:val="006045B7"/>
    <w:rsid w:val="006115CD"/>
    <w:rsid w:val="006262A3"/>
    <w:rsid w:val="006270CA"/>
    <w:rsid w:val="0062743F"/>
    <w:rsid w:val="006429D6"/>
    <w:rsid w:val="00643171"/>
    <w:rsid w:val="0064450B"/>
    <w:rsid w:val="0065308A"/>
    <w:rsid w:val="006569E5"/>
    <w:rsid w:val="0067498E"/>
    <w:rsid w:val="00676A3D"/>
    <w:rsid w:val="006819D4"/>
    <w:rsid w:val="00682A84"/>
    <w:rsid w:val="006915F6"/>
    <w:rsid w:val="006A0A98"/>
    <w:rsid w:val="006A6CB5"/>
    <w:rsid w:val="006B18AF"/>
    <w:rsid w:val="006B19A9"/>
    <w:rsid w:val="006B5593"/>
    <w:rsid w:val="006B6853"/>
    <w:rsid w:val="006C1537"/>
    <w:rsid w:val="006D1845"/>
    <w:rsid w:val="006D386E"/>
    <w:rsid w:val="006E5801"/>
    <w:rsid w:val="006E6B58"/>
    <w:rsid w:val="006F1131"/>
    <w:rsid w:val="00784E7D"/>
    <w:rsid w:val="00791F3D"/>
    <w:rsid w:val="007C323D"/>
    <w:rsid w:val="007D26F4"/>
    <w:rsid w:val="007D7823"/>
    <w:rsid w:val="007F1481"/>
    <w:rsid w:val="007F38FC"/>
    <w:rsid w:val="007F5356"/>
    <w:rsid w:val="00826B34"/>
    <w:rsid w:val="00837F61"/>
    <w:rsid w:val="00847ADB"/>
    <w:rsid w:val="008548BC"/>
    <w:rsid w:val="008554BF"/>
    <w:rsid w:val="00875EA4"/>
    <w:rsid w:val="00884B96"/>
    <w:rsid w:val="008A6F55"/>
    <w:rsid w:val="008D095B"/>
    <w:rsid w:val="008E08B4"/>
    <w:rsid w:val="008E1103"/>
    <w:rsid w:val="008E28E9"/>
    <w:rsid w:val="009027B2"/>
    <w:rsid w:val="009162B1"/>
    <w:rsid w:val="00954703"/>
    <w:rsid w:val="00961BD0"/>
    <w:rsid w:val="00976EBD"/>
    <w:rsid w:val="00977F42"/>
    <w:rsid w:val="00987818"/>
    <w:rsid w:val="009A225B"/>
    <w:rsid w:val="009C34F7"/>
    <w:rsid w:val="009F0185"/>
    <w:rsid w:val="00A03CCA"/>
    <w:rsid w:val="00A05BB9"/>
    <w:rsid w:val="00A23469"/>
    <w:rsid w:val="00A24B27"/>
    <w:rsid w:val="00A27A8C"/>
    <w:rsid w:val="00A36D7B"/>
    <w:rsid w:val="00A546B3"/>
    <w:rsid w:val="00A579F8"/>
    <w:rsid w:val="00A60FDE"/>
    <w:rsid w:val="00A83D26"/>
    <w:rsid w:val="00A85A8C"/>
    <w:rsid w:val="00AA1B84"/>
    <w:rsid w:val="00AA556C"/>
    <w:rsid w:val="00AB4DF9"/>
    <w:rsid w:val="00AC3017"/>
    <w:rsid w:val="00AC4DB8"/>
    <w:rsid w:val="00AE5BA7"/>
    <w:rsid w:val="00AE5BAE"/>
    <w:rsid w:val="00AF144D"/>
    <w:rsid w:val="00B07605"/>
    <w:rsid w:val="00B117CB"/>
    <w:rsid w:val="00B11F40"/>
    <w:rsid w:val="00B14E4F"/>
    <w:rsid w:val="00B36490"/>
    <w:rsid w:val="00B3724E"/>
    <w:rsid w:val="00B404B7"/>
    <w:rsid w:val="00B44FBC"/>
    <w:rsid w:val="00B56279"/>
    <w:rsid w:val="00B572B3"/>
    <w:rsid w:val="00B803BA"/>
    <w:rsid w:val="00B86FFE"/>
    <w:rsid w:val="00B87F34"/>
    <w:rsid w:val="00BC39A2"/>
    <w:rsid w:val="00BC5726"/>
    <w:rsid w:val="00C07DB1"/>
    <w:rsid w:val="00C1384B"/>
    <w:rsid w:val="00C14BFD"/>
    <w:rsid w:val="00C200BF"/>
    <w:rsid w:val="00C318AF"/>
    <w:rsid w:val="00C33C03"/>
    <w:rsid w:val="00C45D9B"/>
    <w:rsid w:val="00C46192"/>
    <w:rsid w:val="00C50EEE"/>
    <w:rsid w:val="00C5488A"/>
    <w:rsid w:val="00C74FD2"/>
    <w:rsid w:val="00C821D7"/>
    <w:rsid w:val="00C83990"/>
    <w:rsid w:val="00C86A62"/>
    <w:rsid w:val="00C87462"/>
    <w:rsid w:val="00C904C9"/>
    <w:rsid w:val="00C929A2"/>
    <w:rsid w:val="00C96E64"/>
    <w:rsid w:val="00CA0CE8"/>
    <w:rsid w:val="00CA5B06"/>
    <w:rsid w:val="00CB2FD2"/>
    <w:rsid w:val="00CB34BF"/>
    <w:rsid w:val="00CC2C1D"/>
    <w:rsid w:val="00CC3E76"/>
    <w:rsid w:val="00CE0664"/>
    <w:rsid w:val="00CF0E07"/>
    <w:rsid w:val="00D135A6"/>
    <w:rsid w:val="00D21980"/>
    <w:rsid w:val="00D36396"/>
    <w:rsid w:val="00D435BE"/>
    <w:rsid w:val="00D44089"/>
    <w:rsid w:val="00D5298B"/>
    <w:rsid w:val="00D555C0"/>
    <w:rsid w:val="00D62A5A"/>
    <w:rsid w:val="00D7669F"/>
    <w:rsid w:val="00D80436"/>
    <w:rsid w:val="00D85ADD"/>
    <w:rsid w:val="00D93A9E"/>
    <w:rsid w:val="00D9461F"/>
    <w:rsid w:val="00D9775E"/>
    <w:rsid w:val="00DA6DD5"/>
    <w:rsid w:val="00DC50B6"/>
    <w:rsid w:val="00DC5BFD"/>
    <w:rsid w:val="00DD0527"/>
    <w:rsid w:val="00DE6780"/>
    <w:rsid w:val="00E27FB7"/>
    <w:rsid w:val="00E3160F"/>
    <w:rsid w:val="00E42BD2"/>
    <w:rsid w:val="00E6371A"/>
    <w:rsid w:val="00EA24B1"/>
    <w:rsid w:val="00EB2FD7"/>
    <w:rsid w:val="00EB43DA"/>
    <w:rsid w:val="00EB5394"/>
    <w:rsid w:val="00EB6ABB"/>
    <w:rsid w:val="00EC0288"/>
    <w:rsid w:val="00EC31E6"/>
    <w:rsid w:val="00ED21BA"/>
    <w:rsid w:val="00EF781B"/>
    <w:rsid w:val="00F2627F"/>
    <w:rsid w:val="00F32438"/>
    <w:rsid w:val="00F42849"/>
    <w:rsid w:val="00F436AA"/>
    <w:rsid w:val="00F4765B"/>
    <w:rsid w:val="00F60321"/>
    <w:rsid w:val="00F60D9A"/>
    <w:rsid w:val="00F87758"/>
    <w:rsid w:val="00F9310C"/>
    <w:rsid w:val="00FA461D"/>
    <w:rsid w:val="00FB3AD8"/>
    <w:rsid w:val="00FC138E"/>
    <w:rsid w:val="00FC3555"/>
    <w:rsid w:val="00FD1B1F"/>
    <w:rsid w:val="00FD5A65"/>
    <w:rsid w:val="00FE0263"/>
    <w:rsid w:val="00FF25A2"/>
    <w:rsid w:val="00FF6AF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E64F5B"/>
  <w15:docId w15:val="{4CEB8404-A070-4176-9608-5F47622B7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1F2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F1F28"/>
    <w:pPr>
      <w:keepNext/>
      <w:jc w:val="center"/>
      <w:outlineLvl w:val="0"/>
    </w:pPr>
    <w:rPr>
      <w:sz w:val="32"/>
    </w:rPr>
  </w:style>
  <w:style w:type="paragraph" w:styleId="Heading2">
    <w:name w:val="heading 2"/>
    <w:basedOn w:val="Normal"/>
    <w:next w:val="Normal"/>
    <w:link w:val="Heading2Char"/>
    <w:qFormat/>
    <w:rsid w:val="003F1F28"/>
    <w:pPr>
      <w:keepNext/>
      <w:ind w:left="720"/>
      <w:outlineLvl w:val="1"/>
    </w:pPr>
    <w:rPr>
      <w:b/>
      <w:bCs/>
    </w:rPr>
  </w:style>
  <w:style w:type="paragraph" w:styleId="Heading3">
    <w:name w:val="heading 3"/>
    <w:basedOn w:val="Normal"/>
    <w:next w:val="Normal"/>
    <w:link w:val="Heading3Char"/>
    <w:qFormat/>
    <w:rsid w:val="003F1F28"/>
    <w:pPr>
      <w:keepNext/>
      <w:outlineLvl w:val="2"/>
    </w:pPr>
    <w:rPr>
      <w:b/>
      <w:bCs/>
      <w:i/>
      <w:iCs/>
      <w:sz w:val="20"/>
    </w:rPr>
  </w:style>
  <w:style w:type="paragraph" w:styleId="Heading4">
    <w:name w:val="heading 4"/>
    <w:basedOn w:val="Normal"/>
    <w:next w:val="Normal"/>
    <w:link w:val="Heading4Char"/>
    <w:qFormat/>
    <w:rsid w:val="003F1F28"/>
    <w:pPr>
      <w:keepNext/>
      <w:jc w:val="both"/>
      <w:outlineLvl w:val="3"/>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1F28"/>
    <w:rPr>
      <w:rFonts w:ascii="Times New Roman" w:eastAsia="Times New Roman" w:hAnsi="Times New Roman" w:cs="Times New Roman"/>
      <w:sz w:val="32"/>
      <w:szCs w:val="24"/>
    </w:rPr>
  </w:style>
  <w:style w:type="character" w:customStyle="1" w:styleId="Heading2Char">
    <w:name w:val="Heading 2 Char"/>
    <w:basedOn w:val="DefaultParagraphFont"/>
    <w:link w:val="Heading2"/>
    <w:rsid w:val="003F1F28"/>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3F1F28"/>
    <w:rPr>
      <w:rFonts w:ascii="Times New Roman" w:eastAsia="Times New Roman" w:hAnsi="Times New Roman" w:cs="Times New Roman"/>
      <w:b/>
      <w:bCs/>
      <w:i/>
      <w:iCs/>
      <w:sz w:val="20"/>
      <w:szCs w:val="24"/>
    </w:rPr>
  </w:style>
  <w:style w:type="character" w:customStyle="1" w:styleId="Heading4Char">
    <w:name w:val="Heading 4 Char"/>
    <w:basedOn w:val="DefaultParagraphFont"/>
    <w:link w:val="Heading4"/>
    <w:rsid w:val="003F1F28"/>
    <w:rPr>
      <w:rFonts w:ascii="Times New Roman" w:eastAsia="Times New Roman" w:hAnsi="Times New Roman" w:cs="Times New Roman"/>
      <w:b/>
      <w:bCs/>
      <w:sz w:val="20"/>
      <w:szCs w:val="24"/>
    </w:rPr>
  </w:style>
  <w:style w:type="character" w:styleId="Hyperlink">
    <w:name w:val="Hyperlink"/>
    <w:basedOn w:val="DefaultParagraphFont"/>
    <w:rsid w:val="003F1F28"/>
    <w:rPr>
      <w:color w:val="0000FF"/>
      <w:u w:val="single"/>
    </w:rPr>
  </w:style>
  <w:style w:type="paragraph" w:styleId="BodyText2">
    <w:name w:val="Body Text 2"/>
    <w:basedOn w:val="Normal"/>
    <w:link w:val="BodyText2Char"/>
    <w:rsid w:val="003F1F28"/>
    <w:pPr>
      <w:jc w:val="both"/>
    </w:pPr>
    <w:rPr>
      <w:sz w:val="20"/>
    </w:rPr>
  </w:style>
  <w:style w:type="character" w:customStyle="1" w:styleId="BodyText2Char">
    <w:name w:val="Body Text 2 Char"/>
    <w:basedOn w:val="DefaultParagraphFont"/>
    <w:link w:val="BodyText2"/>
    <w:rsid w:val="003F1F28"/>
    <w:rPr>
      <w:rFonts w:ascii="Times New Roman" w:eastAsia="Times New Roman" w:hAnsi="Times New Roman" w:cs="Times New Roman"/>
      <w:sz w:val="20"/>
      <w:szCs w:val="24"/>
    </w:rPr>
  </w:style>
  <w:style w:type="paragraph" w:styleId="BodyText3">
    <w:name w:val="Body Text 3"/>
    <w:basedOn w:val="Normal"/>
    <w:link w:val="BodyText3Char"/>
    <w:rsid w:val="003F1F28"/>
    <w:rPr>
      <w:sz w:val="20"/>
    </w:rPr>
  </w:style>
  <w:style w:type="character" w:customStyle="1" w:styleId="BodyText3Char">
    <w:name w:val="Body Text 3 Char"/>
    <w:basedOn w:val="DefaultParagraphFont"/>
    <w:link w:val="BodyText3"/>
    <w:rsid w:val="003F1F28"/>
    <w:rPr>
      <w:rFonts w:ascii="Times New Roman" w:eastAsia="Times New Roman" w:hAnsi="Times New Roman" w:cs="Times New Roman"/>
      <w:sz w:val="20"/>
      <w:szCs w:val="24"/>
    </w:rPr>
  </w:style>
  <w:style w:type="paragraph" w:styleId="BodyTextIndent">
    <w:name w:val="Body Text Indent"/>
    <w:basedOn w:val="Normal"/>
    <w:link w:val="BodyTextIndentChar"/>
    <w:rsid w:val="003F1F28"/>
    <w:pPr>
      <w:ind w:left="561" w:hanging="561"/>
      <w:jc w:val="both"/>
    </w:pPr>
    <w:rPr>
      <w:sz w:val="20"/>
    </w:rPr>
  </w:style>
  <w:style w:type="character" w:customStyle="1" w:styleId="BodyTextIndentChar">
    <w:name w:val="Body Text Indent Char"/>
    <w:basedOn w:val="DefaultParagraphFont"/>
    <w:link w:val="BodyTextIndent"/>
    <w:rsid w:val="003F1F28"/>
    <w:rPr>
      <w:rFonts w:ascii="Times New Roman" w:eastAsia="Times New Roman" w:hAnsi="Times New Roman" w:cs="Times New Roman"/>
      <w:sz w:val="20"/>
      <w:szCs w:val="24"/>
    </w:rPr>
  </w:style>
  <w:style w:type="table" w:styleId="TableGrid">
    <w:name w:val="Table Grid"/>
    <w:basedOn w:val="TableNormal"/>
    <w:uiPriority w:val="59"/>
    <w:rsid w:val="000232B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0232B7"/>
    <w:rPr>
      <w:rFonts w:ascii="Tahoma" w:hAnsi="Tahoma" w:cs="Tahoma"/>
      <w:sz w:val="16"/>
      <w:szCs w:val="16"/>
    </w:rPr>
  </w:style>
  <w:style w:type="character" w:customStyle="1" w:styleId="BalloonTextChar">
    <w:name w:val="Balloon Text Char"/>
    <w:basedOn w:val="DefaultParagraphFont"/>
    <w:link w:val="BalloonText"/>
    <w:uiPriority w:val="99"/>
    <w:semiHidden/>
    <w:rsid w:val="000232B7"/>
    <w:rPr>
      <w:rFonts w:ascii="Tahoma" w:eastAsia="Times New Roman" w:hAnsi="Tahoma" w:cs="Tahoma"/>
      <w:sz w:val="16"/>
      <w:szCs w:val="16"/>
    </w:rPr>
  </w:style>
  <w:style w:type="paragraph" w:styleId="Header">
    <w:name w:val="header"/>
    <w:basedOn w:val="Normal"/>
    <w:link w:val="HeaderChar"/>
    <w:uiPriority w:val="99"/>
    <w:unhideWhenUsed/>
    <w:rsid w:val="000232B7"/>
    <w:pPr>
      <w:tabs>
        <w:tab w:val="center" w:pos="4680"/>
        <w:tab w:val="right" w:pos="9360"/>
      </w:tabs>
    </w:pPr>
  </w:style>
  <w:style w:type="character" w:customStyle="1" w:styleId="HeaderChar">
    <w:name w:val="Header Char"/>
    <w:basedOn w:val="DefaultParagraphFont"/>
    <w:link w:val="Header"/>
    <w:uiPriority w:val="99"/>
    <w:rsid w:val="000232B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232B7"/>
    <w:pPr>
      <w:tabs>
        <w:tab w:val="center" w:pos="4680"/>
        <w:tab w:val="right" w:pos="9360"/>
      </w:tabs>
    </w:pPr>
  </w:style>
  <w:style w:type="character" w:customStyle="1" w:styleId="FooterChar">
    <w:name w:val="Footer Char"/>
    <w:basedOn w:val="DefaultParagraphFont"/>
    <w:link w:val="Footer"/>
    <w:uiPriority w:val="99"/>
    <w:rsid w:val="000232B7"/>
    <w:rPr>
      <w:rFonts w:ascii="Times New Roman" w:eastAsia="Times New Roman" w:hAnsi="Times New Roman" w:cs="Times New Roman"/>
      <w:sz w:val="24"/>
      <w:szCs w:val="24"/>
    </w:rPr>
  </w:style>
  <w:style w:type="paragraph" w:styleId="DocumentMap">
    <w:name w:val="Document Map"/>
    <w:basedOn w:val="Normal"/>
    <w:link w:val="DocumentMapChar"/>
    <w:uiPriority w:val="99"/>
    <w:semiHidden/>
    <w:unhideWhenUsed/>
    <w:rsid w:val="00D93A9E"/>
    <w:rPr>
      <w:rFonts w:ascii="Tahoma" w:hAnsi="Tahoma" w:cs="Tahoma"/>
      <w:sz w:val="16"/>
      <w:szCs w:val="16"/>
    </w:rPr>
  </w:style>
  <w:style w:type="character" w:customStyle="1" w:styleId="DocumentMapChar">
    <w:name w:val="Document Map Char"/>
    <w:basedOn w:val="DefaultParagraphFont"/>
    <w:link w:val="DocumentMap"/>
    <w:uiPriority w:val="99"/>
    <w:semiHidden/>
    <w:rsid w:val="00D93A9E"/>
    <w:rPr>
      <w:rFonts w:ascii="Tahoma" w:eastAsia="Times New Roman" w:hAnsi="Tahoma" w:cs="Tahoma"/>
      <w:sz w:val="16"/>
      <w:szCs w:val="16"/>
    </w:rPr>
  </w:style>
  <w:style w:type="paragraph" w:styleId="ListParagraph">
    <w:name w:val="List Paragraph"/>
    <w:basedOn w:val="Normal"/>
    <w:link w:val="ListParagraphChar"/>
    <w:uiPriority w:val="34"/>
    <w:qFormat/>
    <w:rsid w:val="006B5593"/>
    <w:pPr>
      <w:ind w:left="720"/>
      <w:contextualSpacing/>
    </w:pPr>
  </w:style>
  <w:style w:type="character" w:customStyle="1" w:styleId="ListParagraphChar">
    <w:name w:val="List Paragraph Char"/>
    <w:basedOn w:val="DefaultParagraphFont"/>
    <w:link w:val="ListParagraph"/>
    <w:uiPriority w:val="34"/>
    <w:rsid w:val="006B5593"/>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6F1131"/>
    <w:pPr>
      <w:spacing w:after="200"/>
    </w:pPr>
    <w:rPr>
      <w:b/>
      <w:bCs/>
      <w:color w:val="4F81BD" w:themeColor="accent1"/>
      <w:sz w:val="18"/>
      <w:szCs w:val="18"/>
    </w:rPr>
  </w:style>
  <w:style w:type="paragraph" w:styleId="Bibliography">
    <w:name w:val="Bibliography"/>
    <w:basedOn w:val="Normal"/>
    <w:next w:val="Normal"/>
    <w:uiPriority w:val="37"/>
    <w:unhideWhenUsed/>
    <w:rsid w:val="00987818"/>
  </w:style>
  <w:style w:type="character" w:styleId="PlaceholderText">
    <w:name w:val="Placeholder Text"/>
    <w:basedOn w:val="DefaultParagraphFont"/>
    <w:uiPriority w:val="99"/>
    <w:semiHidden/>
    <w:rsid w:val="00086D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460569">
      <w:bodyDiv w:val="1"/>
      <w:marLeft w:val="0"/>
      <w:marRight w:val="0"/>
      <w:marTop w:val="0"/>
      <w:marBottom w:val="0"/>
      <w:divBdr>
        <w:top w:val="none" w:sz="0" w:space="0" w:color="auto"/>
        <w:left w:val="none" w:sz="0" w:space="0" w:color="auto"/>
        <w:bottom w:val="none" w:sz="0" w:space="0" w:color="auto"/>
        <w:right w:val="none" w:sz="0" w:space="0" w:color="auto"/>
      </w:divBdr>
    </w:div>
    <w:div w:id="570819600">
      <w:bodyDiv w:val="1"/>
      <w:marLeft w:val="0"/>
      <w:marRight w:val="0"/>
      <w:marTop w:val="0"/>
      <w:marBottom w:val="0"/>
      <w:divBdr>
        <w:top w:val="none" w:sz="0" w:space="0" w:color="auto"/>
        <w:left w:val="none" w:sz="0" w:space="0" w:color="auto"/>
        <w:bottom w:val="none" w:sz="0" w:space="0" w:color="auto"/>
        <w:right w:val="none" w:sz="0" w:space="0" w:color="auto"/>
      </w:divBdr>
    </w:div>
    <w:div w:id="1501234935">
      <w:bodyDiv w:val="1"/>
      <w:marLeft w:val="0"/>
      <w:marRight w:val="0"/>
      <w:marTop w:val="0"/>
      <w:marBottom w:val="0"/>
      <w:divBdr>
        <w:top w:val="none" w:sz="0" w:space="0" w:color="auto"/>
        <w:left w:val="none" w:sz="0" w:space="0" w:color="auto"/>
        <w:bottom w:val="none" w:sz="0" w:space="0" w:color="auto"/>
        <w:right w:val="none" w:sz="0" w:space="0" w:color="auto"/>
      </w:divBdr>
    </w:div>
    <w:div w:id="1536505220">
      <w:bodyDiv w:val="1"/>
      <w:marLeft w:val="0"/>
      <w:marRight w:val="0"/>
      <w:marTop w:val="0"/>
      <w:marBottom w:val="0"/>
      <w:divBdr>
        <w:top w:val="none" w:sz="0" w:space="0" w:color="auto"/>
        <w:left w:val="none" w:sz="0" w:space="0" w:color="auto"/>
        <w:bottom w:val="none" w:sz="0" w:space="0" w:color="auto"/>
        <w:right w:val="none" w:sz="0" w:space="0" w:color="auto"/>
      </w:divBdr>
    </w:div>
    <w:div w:id="1951473760">
      <w:bodyDiv w:val="1"/>
      <w:marLeft w:val="0"/>
      <w:marRight w:val="0"/>
      <w:marTop w:val="0"/>
      <w:marBottom w:val="0"/>
      <w:divBdr>
        <w:top w:val="none" w:sz="0" w:space="0" w:color="auto"/>
        <w:left w:val="none" w:sz="0" w:space="0" w:color="auto"/>
        <w:bottom w:val="none" w:sz="0" w:space="0" w:color="auto"/>
        <w:right w:val="none" w:sz="0" w:space="0" w:color="auto"/>
      </w:divBdr>
    </w:div>
    <w:div w:id="203850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theme" Target="theme/theme1.xml"/><Relationship Id="rId21" Type="http://schemas.openxmlformats.org/officeDocument/2006/relationships/image" Target="media/image9.png"/><Relationship Id="rId34" Type="http://schemas.openxmlformats.org/officeDocument/2006/relationships/image" Target="media/image22.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e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hyperlink" Target="mailto:meli@stikom.edu" TargetMode="Externa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yperlink" Target="mailto:weny@stikom.edu"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8" Type="http://schemas.openxmlformats.org/officeDocument/2006/relationships/hyperlink" Target="mailto:12410100230@stikom.edu" TargetMode="Externa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H:\jurnal%20ik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59F69-FC6C-4E9D-A830-16DADE07A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jurnal ika.dotx</Template>
  <TotalTime>107</TotalTime>
  <Pages>8</Pages>
  <Words>2370</Words>
  <Characters>13509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scc</dc:creator>
  <cp:lastModifiedBy>eka tukloy</cp:lastModifiedBy>
  <cp:revision>18</cp:revision>
  <cp:lastPrinted>2015-12-13T22:21:00Z</cp:lastPrinted>
  <dcterms:created xsi:type="dcterms:W3CDTF">2016-07-15T02:47:00Z</dcterms:created>
  <dcterms:modified xsi:type="dcterms:W3CDTF">2016-08-17T11:14:00Z</dcterms:modified>
</cp:coreProperties>
</file>