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C4" w:rsidRDefault="003029C4" w:rsidP="003029C4">
      <w:pPr>
        <w:spacing w:after="0"/>
        <w:ind w:left="-520"/>
      </w:pPr>
      <w:proofErr w:type="spellStart"/>
      <w:r>
        <w:rPr>
          <w:rFonts w:ascii="Arial" w:eastAsia="Arial" w:hAnsi="Arial" w:cs="Arial"/>
          <w:color w:val="333333"/>
          <w:sz w:val="37"/>
        </w:rPr>
        <w:t>Sistem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Informasi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Penjualan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pada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Mina Market </w:t>
      </w:r>
      <w:proofErr w:type="spellStart"/>
      <w:r>
        <w:rPr>
          <w:rFonts w:ascii="Arial" w:eastAsia="Arial" w:hAnsi="Arial" w:cs="Arial"/>
          <w:color w:val="333333"/>
          <w:sz w:val="37"/>
        </w:rPr>
        <w:t>Benowo</w:t>
      </w:r>
      <w:proofErr w:type="spellEnd"/>
    </w:p>
    <w:tbl>
      <w:tblPr>
        <w:tblStyle w:val="TableGrid"/>
        <w:tblW w:w="10944" w:type="dxa"/>
        <w:tblInd w:w="-751" w:type="dxa"/>
        <w:tblCellMar>
          <w:top w:w="0" w:type="dxa"/>
          <w:left w:w="0" w:type="dxa"/>
          <w:bottom w:w="107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736"/>
        <w:gridCol w:w="2736"/>
        <w:gridCol w:w="2505"/>
      </w:tblGrid>
      <w:tr w:rsidR="003029C4" w:rsidTr="00B71E58">
        <w:trPr>
          <w:trHeight w:val="453"/>
        </w:trPr>
        <w:tc>
          <w:tcPr>
            <w:tcW w:w="2967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ind w:left="231"/>
            </w:pPr>
            <w:r>
              <w:rPr>
                <w:rFonts w:ascii="Arial" w:eastAsia="Arial" w:hAnsi="Arial" w:cs="Arial"/>
                <w:color w:val="FF0000"/>
                <w:sz w:val="18"/>
              </w:rPr>
              <w:t>ORIGINALITY REPORT</w:t>
            </w:r>
          </w:p>
        </w:tc>
        <w:tc>
          <w:tcPr>
            <w:tcW w:w="2736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/>
        </w:tc>
        <w:tc>
          <w:tcPr>
            <w:tcW w:w="2736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/>
        </w:tc>
      </w:tr>
      <w:tr w:rsidR="003029C4" w:rsidTr="00B71E58">
        <w:trPr>
          <w:trHeight w:val="1898"/>
        </w:trPr>
        <w:tc>
          <w:tcPr>
            <w:tcW w:w="2967" w:type="dxa"/>
            <w:tcBorders>
              <w:top w:val="single" w:sz="6" w:space="0" w:color="999999"/>
              <w:left w:val="nil"/>
              <w:bottom w:val="single" w:sz="12" w:space="0" w:color="999999"/>
              <w:right w:val="nil"/>
            </w:tcBorders>
            <w:vAlign w:val="center"/>
          </w:tcPr>
          <w:p w:rsidR="003029C4" w:rsidRDefault="003029C4" w:rsidP="00B71E58">
            <w:pPr>
              <w:ind w:left="231"/>
            </w:pPr>
            <w:r>
              <w:rPr>
                <w:rFonts w:ascii="Arial" w:eastAsia="Arial" w:hAnsi="Arial" w:cs="Arial"/>
                <w:color w:val="FF0000"/>
                <w:sz w:val="111"/>
              </w:rPr>
              <w:t>14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  <w:p w:rsidR="003029C4" w:rsidRDefault="003029C4" w:rsidP="00B71E58">
            <w:pPr>
              <w:ind w:left="231"/>
            </w:pPr>
            <w:r>
              <w:rPr>
                <w:rFonts w:ascii="Arial" w:eastAsia="Arial" w:hAnsi="Arial" w:cs="Arial"/>
                <w:color w:val="333333"/>
                <w:sz w:val="23"/>
              </w:rPr>
              <w:t>SIMILARITY INDEX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12" w:space="0" w:color="999999"/>
              <w:right w:val="nil"/>
            </w:tcBorders>
            <w:vAlign w:val="bottom"/>
          </w:tcPr>
          <w:p w:rsidR="003029C4" w:rsidRDefault="003029C4" w:rsidP="00B71E58">
            <w:r>
              <w:rPr>
                <w:rFonts w:ascii="Arial" w:eastAsia="Arial" w:hAnsi="Arial" w:cs="Arial"/>
                <w:color w:val="333333"/>
                <w:sz w:val="74"/>
              </w:rPr>
              <w:t>14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  <w:p w:rsidR="003029C4" w:rsidRDefault="003029C4" w:rsidP="00B71E58">
            <w:r>
              <w:rPr>
                <w:rFonts w:ascii="Arial" w:eastAsia="Arial" w:hAnsi="Arial" w:cs="Arial"/>
                <w:color w:val="333333"/>
                <w:sz w:val="23"/>
              </w:rPr>
              <w:t>INTERNET SOURCES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12" w:space="0" w:color="999999"/>
              <w:right w:val="nil"/>
            </w:tcBorders>
            <w:vAlign w:val="bottom"/>
          </w:tcPr>
          <w:p w:rsidR="003029C4" w:rsidRDefault="003029C4" w:rsidP="00B71E58">
            <w:r>
              <w:rPr>
                <w:rFonts w:ascii="Arial" w:eastAsia="Arial" w:hAnsi="Arial" w:cs="Arial"/>
                <w:color w:val="333333"/>
                <w:sz w:val="74"/>
              </w:rPr>
              <w:t>0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  <w:p w:rsidR="003029C4" w:rsidRDefault="003029C4" w:rsidP="00B71E58">
            <w:r>
              <w:rPr>
                <w:rFonts w:ascii="Arial" w:eastAsia="Arial" w:hAnsi="Arial" w:cs="Arial"/>
                <w:color w:val="333333"/>
                <w:sz w:val="23"/>
              </w:rPr>
              <w:t>PUBLICATIONS</w:t>
            </w:r>
          </w:p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12" w:space="0" w:color="999999"/>
              <w:right w:val="nil"/>
            </w:tcBorders>
            <w:vAlign w:val="bottom"/>
          </w:tcPr>
          <w:p w:rsidR="003029C4" w:rsidRDefault="003029C4" w:rsidP="00B71E58">
            <w:r>
              <w:rPr>
                <w:rFonts w:ascii="Arial" w:eastAsia="Arial" w:hAnsi="Arial" w:cs="Arial"/>
                <w:color w:val="333333"/>
                <w:sz w:val="74"/>
              </w:rPr>
              <w:t>6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  <w:p w:rsidR="003029C4" w:rsidRDefault="003029C4" w:rsidP="00B71E58">
            <w:r>
              <w:rPr>
                <w:rFonts w:ascii="Arial" w:eastAsia="Arial" w:hAnsi="Arial" w:cs="Arial"/>
                <w:color w:val="333333"/>
                <w:sz w:val="23"/>
              </w:rPr>
              <w:t>STUDENT PAPERS</w:t>
            </w:r>
          </w:p>
        </w:tc>
      </w:tr>
      <w:tr w:rsidR="003029C4" w:rsidTr="00B71E58">
        <w:trPr>
          <w:trHeight w:val="453"/>
        </w:trPr>
        <w:tc>
          <w:tcPr>
            <w:tcW w:w="2967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ind w:left="231"/>
            </w:pPr>
            <w:r>
              <w:rPr>
                <w:rFonts w:ascii="Arial" w:eastAsia="Arial" w:hAnsi="Arial" w:cs="Arial"/>
                <w:color w:val="FF0000"/>
                <w:sz w:val="18"/>
              </w:rPr>
              <w:t>PRIMARY SOURCES</w:t>
            </w:r>
          </w:p>
        </w:tc>
        <w:tc>
          <w:tcPr>
            <w:tcW w:w="2736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736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</w:tr>
      <w:tr w:rsidR="003029C4" w:rsidTr="00B71E58">
        <w:trPr>
          <w:trHeight w:val="1245"/>
        </w:trPr>
        <w:tc>
          <w:tcPr>
            <w:tcW w:w="5703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spacing w:line="216" w:lineRule="auto"/>
              <w:ind w:left="415" w:right="1606" w:firstLine="738"/>
            </w:pPr>
            <w:r>
              <w:rPr>
                <w:rFonts w:ascii="Arial" w:eastAsia="Arial" w:hAnsi="Arial" w:cs="Arial"/>
                <w:color w:val="FF0000"/>
                <w:sz w:val="38"/>
              </w:rPr>
              <w:t xml:space="preserve">ppta.stikom.edu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FF0000"/>
              </w:rPr>
              <w:t>1</w:t>
            </w:r>
          </w:p>
          <w:p w:rsidR="003029C4" w:rsidRDefault="003029C4" w:rsidP="00B71E58">
            <w:pPr>
              <w:ind w:left="1153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3029C4" w:rsidRDefault="003029C4" w:rsidP="00B71E58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6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3029C4" w:rsidTr="00B71E58">
        <w:trPr>
          <w:trHeight w:val="1245"/>
        </w:trPr>
        <w:tc>
          <w:tcPr>
            <w:tcW w:w="5703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spacing w:line="216" w:lineRule="auto"/>
              <w:ind w:left="407" w:right="932" w:firstLine="745"/>
            </w:pPr>
            <w:r>
              <w:rPr>
                <w:rFonts w:ascii="Arial" w:eastAsia="Arial" w:hAnsi="Arial" w:cs="Arial"/>
                <w:color w:val="E80CD7"/>
                <w:sz w:val="38"/>
              </w:rPr>
              <w:t xml:space="preserve">ondyx.blogspot.com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E80CD7"/>
              </w:rPr>
              <w:t>2</w:t>
            </w:r>
          </w:p>
          <w:p w:rsidR="003029C4" w:rsidRDefault="003029C4" w:rsidP="00B71E58">
            <w:pPr>
              <w:ind w:left="1153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3029C4" w:rsidRDefault="003029C4" w:rsidP="00B71E58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2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3029C4" w:rsidTr="00B71E58">
        <w:trPr>
          <w:trHeight w:val="1245"/>
        </w:trPr>
        <w:tc>
          <w:tcPr>
            <w:tcW w:w="5703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spacing w:line="216" w:lineRule="auto"/>
              <w:ind w:left="407" w:right="1330" w:firstLine="745"/>
            </w:pPr>
            <w:r>
              <w:rPr>
                <w:rFonts w:ascii="Arial" w:eastAsia="Arial" w:hAnsi="Arial" w:cs="Arial"/>
                <w:color w:val="8C06FF"/>
                <w:sz w:val="38"/>
              </w:rPr>
              <w:t xml:space="preserve">library.upnvj.ac.id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8C06FF"/>
              </w:rPr>
              <w:t>3</w:t>
            </w:r>
          </w:p>
          <w:p w:rsidR="003029C4" w:rsidRDefault="003029C4" w:rsidP="00B71E58">
            <w:pPr>
              <w:ind w:left="1153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3029C4" w:rsidRDefault="003029C4" w:rsidP="00B71E58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1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3029C4" w:rsidTr="00B71E58">
        <w:trPr>
          <w:trHeight w:val="1245"/>
        </w:trPr>
        <w:tc>
          <w:tcPr>
            <w:tcW w:w="5703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spacing w:line="216" w:lineRule="auto"/>
              <w:ind w:left="407" w:right="1468" w:firstLine="745"/>
            </w:pPr>
            <w:r>
              <w:rPr>
                <w:rFonts w:ascii="Arial" w:eastAsia="Arial" w:hAnsi="Arial" w:cs="Arial"/>
                <w:color w:val="00AAAA"/>
                <w:sz w:val="38"/>
              </w:rPr>
              <w:t xml:space="preserve">elib.unikom.ac.id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00AAAA"/>
              </w:rPr>
              <w:t>4</w:t>
            </w:r>
          </w:p>
          <w:p w:rsidR="003029C4" w:rsidRDefault="003029C4" w:rsidP="00B71E58">
            <w:pPr>
              <w:ind w:left="1153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3029C4" w:rsidRDefault="003029C4" w:rsidP="00B71E58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1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3029C4" w:rsidTr="00B71E58">
        <w:trPr>
          <w:trHeight w:val="1245"/>
        </w:trPr>
        <w:tc>
          <w:tcPr>
            <w:tcW w:w="5703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spacing w:line="216" w:lineRule="auto"/>
              <w:ind w:left="407" w:right="333" w:firstLine="745"/>
              <w:jc w:val="both"/>
            </w:pPr>
            <w:r>
              <w:rPr>
                <w:rFonts w:ascii="Arial" w:eastAsia="Arial" w:hAnsi="Arial" w:cs="Arial"/>
                <w:color w:val="00AA00"/>
                <w:sz w:val="38"/>
              </w:rPr>
              <w:t xml:space="preserve">nukyputri.blogspot.com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00AA00"/>
              </w:rPr>
              <w:t>5</w:t>
            </w:r>
          </w:p>
          <w:p w:rsidR="003029C4" w:rsidRDefault="003029C4" w:rsidP="00B71E58">
            <w:pPr>
              <w:ind w:left="1153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3029C4" w:rsidRDefault="003029C4" w:rsidP="00B71E58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1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3029C4" w:rsidTr="00B71E58">
        <w:trPr>
          <w:trHeight w:val="1245"/>
        </w:trPr>
        <w:tc>
          <w:tcPr>
            <w:tcW w:w="5703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spacing w:line="216" w:lineRule="auto"/>
              <w:ind w:left="407" w:right="1422" w:firstLine="745"/>
            </w:pPr>
            <w:r>
              <w:rPr>
                <w:rFonts w:ascii="Arial" w:eastAsia="Arial" w:hAnsi="Arial" w:cs="Arial"/>
                <w:color w:val="AB7000"/>
                <w:sz w:val="38"/>
              </w:rPr>
              <w:t xml:space="preserve">thesis.binus.ac.id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AB7000"/>
              </w:rPr>
              <w:t>6</w:t>
            </w:r>
          </w:p>
          <w:p w:rsidR="003029C4" w:rsidRDefault="003029C4" w:rsidP="00B71E58">
            <w:pPr>
              <w:ind w:left="1153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3029C4" w:rsidRDefault="003029C4" w:rsidP="00B71E58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1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3029C4" w:rsidTr="00B71E58">
        <w:trPr>
          <w:trHeight w:val="1245"/>
        </w:trPr>
        <w:tc>
          <w:tcPr>
            <w:tcW w:w="5703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spacing w:line="216" w:lineRule="auto"/>
              <w:ind w:left="407" w:right="1301" w:firstLine="745"/>
            </w:pPr>
            <w:r>
              <w:rPr>
                <w:rFonts w:ascii="Arial" w:eastAsia="Arial" w:hAnsi="Arial" w:cs="Arial"/>
                <w:color w:val="7A2E06"/>
                <w:sz w:val="38"/>
              </w:rPr>
              <w:t xml:space="preserve">www.docstoc.com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7A2E06"/>
              </w:rPr>
              <w:t>7</w:t>
            </w:r>
          </w:p>
          <w:p w:rsidR="003029C4" w:rsidRDefault="003029C4" w:rsidP="00B71E58">
            <w:pPr>
              <w:ind w:left="1153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3029C4" w:rsidRDefault="003029C4" w:rsidP="00B71E58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1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3029C4" w:rsidTr="00B71E58">
        <w:trPr>
          <w:trHeight w:val="1245"/>
        </w:trPr>
        <w:tc>
          <w:tcPr>
            <w:tcW w:w="5703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spacing w:line="216" w:lineRule="auto"/>
              <w:ind w:left="407" w:right="1914" w:firstLine="745"/>
            </w:pPr>
            <w:r>
              <w:rPr>
                <w:rFonts w:ascii="Arial" w:eastAsia="Arial" w:hAnsi="Arial" w:cs="Arial"/>
                <w:color w:val="06477A"/>
                <w:sz w:val="38"/>
              </w:rPr>
              <w:lastRenderedPageBreak/>
              <w:t xml:space="preserve">docplayer.info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06477A"/>
              </w:rPr>
              <w:t>8</w:t>
            </w:r>
          </w:p>
          <w:p w:rsidR="003029C4" w:rsidRDefault="003029C4" w:rsidP="00B71E58">
            <w:pPr>
              <w:ind w:left="1153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</w:tcPr>
          <w:p w:rsidR="003029C4" w:rsidRDefault="003029C4" w:rsidP="00B71E58"/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3029C4" w:rsidRDefault="003029C4" w:rsidP="00B71E58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61"/>
              </w:rPr>
              <w:t>&lt;</w:t>
            </w:r>
            <w:r>
              <w:rPr>
                <w:rFonts w:ascii="Arial" w:eastAsia="Arial" w:hAnsi="Arial" w:cs="Arial"/>
                <w:color w:val="333333"/>
                <w:sz w:val="77"/>
              </w:rPr>
              <w:t>1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3029C4" w:rsidTr="00B71E58">
        <w:trPr>
          <w:trHeight w:val="1245"/>
        </w:trPr>
        <w:tc>
          <w:tcPr>
            <w:tcW w:w="5703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>
            <w:pPr>
              <w:spacing w:line="216" w:lineRule="auto"/>
              <w:ind w:left="407" w:right="2682" w:firstLine="745"/>
            </w:pPr>
            <w:r>
              <w:rPr>
                <w:rFonts w:ascii="Arial" w:eastAsia="Arial" w:hAnsi="Arial" w:cs="Arial"/>
                <w:color w:val="993399"/>
                <w:sz w:val="38"/>
              </w:rPr>
              <w:t xml:space="preserve">scriptik.ru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993399"/>
              </w:rPr>
              <w:t>9</w:t>
            </w:r>
          </w:p>
          <w:p w:rsidR="003029C4" w:rsidRDefault="003029C4" w:rsidP="00B71E58">
            <w:pPr>
              <w:ind w:left="1153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73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3029C4" w:rsidRDefault="003029C4" w:rsidP="00B71E58"/>
        </w:tc>
        <w:tc>
          <w:tcPr>
            <w:tcW w:w="2505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3029C4" w:rsidRDefault="003029C4" w:rsidP="00B71E58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61"/>
              </w:rPr>
              <w:t>&lt;</w:t>
            </w:r>
            <w:r>
              <w:rPr>
                <w:rFonts w:ascii="Arial" w:eastAsia="Arial" w:hAnsi="Arial" w:cs="Arial"/>
                <w:color w:val="333333"/>
                <w:sz w:val="77"/>
              </w:rPr>
              <w:t>1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</w:tbl>
    <w:p w:rsidR="003029C4" w:rsidRDefault="003029C4" w:rsidP="003029C4">
      <w:pPr>
        <w:tabs>
          <w:tab w:val="center" w:pos="2181"/>
          <w:tab w:val="center" w:pos="6015"/>
          <w:tab w:val="center" w:pos="7592"/>
        </w:tabs>
        <w:spacing w:after="158"/>
        <w:ind w:left="-458"/>
      </w:pPr>
      <w:r>
        <w:rPr>
          <w:rFonts w:ascii="Arial" w:eastAsia="Arial" w:hAnsi="Arial" w:cs="Arial"/>
          <w:color w:val="666666"/>
        </w:rPr>
        <w:t>EXCLUDE QUOTES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  <w:color w:val="999999"/>
        </w:rPr>
        <w:t>OFF</w:t>
      </w:r>
      <w:r>
        <w:rPr>
          <w:rFonts w:ascii="Arial" w:eastAsia="Arial" w:hAnsi="Arial" w:cs="Arial"/>
          <w:color w:val="999999"/>
        </w:rPr>
        <w:tab/>
      </w:r>
      <w:r>
        <w:rPr>
          <w:rFonts w:ascii="Arial" w:eastAsia="Arial" w:hAnsi="Arial" w:cs="Arial"/>
          <w:color w:val="666666"/>
        </w:rPr>
        <w:t>EXCLUDE MATCHES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  <w:color w:val="999999"/>
        </w:rPr>
        <w:t>OFF</w:t>
      </w:r>
    </w:p>
    <w:p w:rsidR="003029C4" w:rsidRDefault="003029C4" w:rsidP="003029C4">
      <w:pPr>
        <w:tabs>
          <w:tab w:val="center" w:pos="2181"/>
        </w:tabs>
        <w:spacing w:after="16"/>
        <w:ind w:left="-4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36571B" wp14:editId="2FB8830C">
                <wp:simplePos x="0" y="0"/>
                <wp:positionH relativeFrom="page">
                  <wp:posOffset>437747</wp:posOffset>
                </wp:positionH>
                <wp:positionV relativeFrom="page">
                  <wp:posOffset>359668</wp:posOffset>
                </wp:positionV>
                <wp:extent cx="6949371" cy="9761"/>
                <wp:effectExtent l="0" t="0" r="0" b="0"/>
                <wp:wrapTopAndBottom/>
                <wp:docPr id="1963" name="Group 1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371" cy="9761"/>
                          <a:chOff x="0" y="0"/>
                          <a:chExt cx="6949371" cy="9761"/>
                        </a:xfrm>
                      </wpg:grpSpPr>
                      <wps:wsp>
                        <wps:cNvPr id="3031" name="Shape 3031"/>
                        <wps:cNvSpPr/>
                        <wps:spPr>
                          <a:xfrm>
                            <a:off x="0" y="0"/>
                            <a:ext cx="6949371" cy="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371" h="9761">
                                <a:moveTo>
                                  <a:pt x="0" y="0"/>
                                </a:moveTo>
                                <a:lnTo>
                                  <a:pt x="6949371" y="0"/>
                                </a:lnTo>
                                <a:lnTo>
                                  <a:pt x="6949371" y="9761"/>
                                </a:lnTo>
                                <a:lnTo>
                                  <a:pt x="0" y="9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616BF" id="Group 1963" o:spid="_x0000_s1026" style="position:absolute;margin-left:34.45pt;margin-top:28.3pt;width:547.2pt;height:.75pt;z-index:251659264;mso-position-horizontal-relative:page;mso-position-vertical-relative:page" coordsize="69493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">
                <v:shape id="Shape 3031" o:spid="_x0000_s1027" style="position:absolute;width:69493;height:97;visibility:visible;mso-wrap-style:square;v-text-anchor:top" coordsize="6949371,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2ob8UA&#10;AADdAAAADwAAAGRycy9kb3ducmV2LnhtbESPzWrDMBCE74G8g9hAb4nkJC3FjRKKaaGXHvLzABtr&#10;Y5laK9VSY/ftq0Cgx2FmvmE2u9F14kp9bD1rKBYKBHHtTcuNhtPxff4MIiZkg51n0vBLEXbb6WSD&#10;pfED7+l6SI3IEI4larAphVLKWFtyGBc+EGfv4nuHKcu+kabHIcNdJ5dKPUmHLecFi4EqS/XX4cdp&#10;qD6/H9W6qgdf0PKtKs7BXs5B64fZ+PoCItGY/sP39ofRsFKrAm5v8hO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ahvxQAAAN0AAAAPAAAAAAAAAAAAAAAAAJgCAABkcnMv&#10;ZG93bnJldi54bWxQSwUGAAAAAAQABAD1AAAAigMAAAAA&#10;" path="m,l6949371,r,9761l,9761,,e" fillcolor="#ccc" stroked="f" strokeweight="0">
                  <v:stroke miterlimit="83231f" joinstyle="miter"/>
                  <v:path arrowok="t" textboxrect="0,0,6949371,976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666666"/>
        </w:rPr>
        <w:t>EXCLUDE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  <w:color w:val="999999"/>
        </w:rPr>
        <w:t>OFF</w:t>
      </w:r>
    </w:p>
    <w:p w:rsidR="003029C4" w:rsidRDefault="003029C4" w:rsidP="003029C4">
      <w:pPr>
        <w:spacing w:after="16"/>
        <w:ind w:left="-448" w:hanging="10"/>
      </w:pPr>
      <w:r>
        <w:rPr>
          <w:rFonts w:ascii="Arial" w:eastAsia="Arial" w:hAnsi="Arial" w:cs="Arial"/>
          <w:color w:val="666666"/>
        </w:rPr>
        <w:t>BIBLIOGRAPHY</w:t>
      </w:r>
    </w:p>
    <w:p w:rsidR="003029C4" w:rsidRDefault="003029C4" w:rsidP="003029C4">
      <w:pPr>
        <w:spacing w:after="16"/>
        <w:ind w:left="-448" w:hanging="10"/>
      </w:pPr>
    </w:p>
    <w:p w:rsidR="003029C4" w:rsidRDefault="003029C4" w:rsidP="003029C4">
      <w:pPr>
        <w:spacing w:after="16"/>
        <w:ind w:left="-448" w:hanging="10"/>
        <w:jc w:val="center"/>
      </w:pPr>
      <w:bookmarkStart w:id="0" w:name="_GoBack"/>
      <w:r w:rsidRPr="003029C4">
        <w:rPr>
          <w:noProof/>
        </w:rPr>
        <w:lastRenderedPageBreak/>
        <w:drawing>
          <wp:inline distT="0" distB="0" distL="0" distR="0">
            <wp:extent cx="5943600" cy="6636412"/>
            <wp:effectExtent l="0" t="0" r="0" b="0"/>
            <wp:docPr id="1" name="Picture 1" descr="D:\upload\form validasi - 11410110024-yhufti avis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pload\form validasi - 11410110024-yhufti aviss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3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29C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20" w:right="1440" w:bottom="7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8B" w:rsidRDefault="003029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8B" w:rsidRDefault="003029C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8B" w:rsidRDefault="003029C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8B" w:rsidRDefault="003029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8B" w:rsidRDefault="003029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8B" w:rsidRDefault="003029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4"/>
    <w:rsid w:val="001C4396"/>
    <w:rsid w:val="003029C4"/>
    <w:rsid w:val="003A41DD"/>
    <w:rsid w:val="006B4DC5"/>
    <w:rsid w:val="008F535D"/>
    <w:rsid w:val="00AF3472"/>
    <w:rsid w:val="00D41F72"/>
    <w:rsid w:val="00F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45CA5-CED1-443F-A0B4-1A21443E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C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029C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</dc:creator>
  <cp:keywords/>
  <dc:description/>
  <cp:lastModifiedBy>Fida</cp:lastModifiedBy>
  <cp:revision>1</cp:revision>
  <dcterms:created xsi:type="dcterms:W3CDTF">2016-07-15T04:02:00Z</dcterms:created>
  <dcterms:modified xsi:type="dcterms:W3CDTF">2016-07-15T04:03:00Z</dcterms:modified>
</cp:coreProperties>
</file>