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28" w:rsidRPr="000232B7" w:rsidRDefault="00C445DD" w:rsidP="004D1B9B">
      <w:pPr>
        <w:pStyle w:val="Heading1"/>
        <w:rPr>
          <w:b/>
          <w:bCs/>
          <w:sz w:val="28"/>
        </w:rPr>
      </w:pPr>
      <w:r w:rsidRPr="00C445DD">
        <w:rPr>
          <w:b/>
          <w:bCs/>
          <w:sz w:val="28"/>
        </w:rPr>
        <w:t>APLIKASI PELAPORAN PAJAK PENGHASILAN PASAL 21 ATAS GAJI PEGAWAI PADA UNIKA WIDYA MANDALA</w:t>
      </w:r>
    </w:p>
    <w:p w:rsidR="003F1F28" w:rsidRDefault="003F1F28" w:rsidP="004D1B9B">
      <w:pPr>
        <w:jc w:val="center"/>
      </w:pPr>
    </w:p>
    <w:p w:rsidR="003F1F28" w:rsidRPr="00976EBD" w:rsidRDefault="001E6F2B" w:rsidP="004D1B9B">
      <w:pPr>
        <w:pStyle w:val="Heading2"/>
        <w:ind w:left="0"/>
        <w:jc w:val="center"/>
        <w:rPr>
          <w:sz w:val="16"/>
          <w:szCs w:val="16"/>
        </w:rPr>
      </w:pPr>
      <w:r w:rsidRPr="001E6F2B">
        <w:rPr>
          <w:sz w:val="16"/>
          <w:szCs w:val="16"/>
        </w:rPr>
        <w:t xml:space="preserve">Andreas Johan </w:t>
      </w:r>
      <w:proofErr w:type="spellStart"/>
      <w:r w:rsidRPr="001E6F2B">
        <w:rPr>
          <w:sz w:val="16"/>
          <w:szCs w:val="16"/>
        </w:rPr>
        <w:t>Hendrixancaka</w:t>
      </w:r>
      <w:proofErr w:type="spellEnd"/>
      <w:r w:rsidRPr="001E6F2B">
        <w:rPr>
          <w:sz w:val="16"/>
          <w:szCs w:val="16"/>
        </w:rPr>
        <w:t xml:space="preserve"> </w:t>
      </w:r>
      <w:proofErr w:type="spellStart"/>
      <w:r w:rsidRPr="001E6F2B">
        <w:rPr>
          <w:sz w:val="16"/>
          <w:szCs w:val="16"/>
        </w:rPr>
        <w:t>Abadi</w:t>
      </w:r>
      <w:proofErr w:type="spellEnd"/>
      <w:r w:rsidR="003F1F28" w:rsidRPr="00150113">
        <w:rPr>
          <w:sz w:val="16"/>
          <w:szCs w:val="16"/>
        </w:rPr>
        <w:t xml:space="preserve"> </w:t>
      </w:r>
      <w:r w:rsidR="003F1F28" w:rsidRPr="00150113">
        <w:rPr>
          <w:b w:val="0"/>
          <w:bCs w:val="0"/>
          <w:sz w:val="16"/>
          <w:szCs w:val="16"/>
          <w:vertAlign w:val="superscript"/>
        </w:rPr>
        <w:t>1)</w:t>
      </w:r>
      <w:r w:rsidR="00150113">
        <w:rPr>
          <w:sz w:val="16"/>
          <w:szCs w:val="16"/>
        </w:rPr>
        <w:t xml:space="preserve"> </w:t>
      </w:r>
      <w:r w:rsidRPr="001E6F2B">
        <w:rPr>
          <w:sz w:val="16"/>
          <w:szCs w:val="16"/>
        </w:rPr>
        <w:t>Tony Soebijono</w:t>
      </w:r>
      <w:r w:rsidR="00150113" w:rsidRPr="00150113">
        <w:rPr>
          <w:b w:val="0"/>
          <w:bCs w:val="0"/>
          <w:sz w:val="16"/>
          <w:szCs w:val="16"/>
          <w:vertAlign w:val="superscript"/>
        </w:rPr>
        <w:t>2)</w:t>
      </w:r>
      <w:r w:rsidRPr="001E6F2B">
        <w:t xml:space="preserve"> </w:t>
      </w:r>
      <w:proofErr w:type="spellStart"/>
      <w:r w:rsidRPr="001E6F2B">
        <w:rPr>
          <w:sz w:val="16"/>
          <w:szCs w:val="16"/>
        </w:rPr>
        <w:t>Vivine</w:t>
      </w:r>
      <w:proofErr w:type="spellEnd"/>
      <w:r w:rsidRPr="001E6F2B">
        <w:rPr>
          <w:sz w:val="16"/>
          <w:szCs w:val="16"/>
        </w:rPr>
        <w:t xml:space="preserve"> Nurcahyawati</w:t>
      </w:r>
      <w:r w:rsidR="00150113">
        <w:rPr>
          <w:b w:val="0"/>
          <w:bCs w:val="0"/>
          <w:sz w:val="16"/>
          <w:szCs w:val="16"/>
          <w:vertAlign w:val="superscript"/>
        </w:rPr>
        <w:t>3</w:t>
      </w:r>
      <w:r w:rsidR="003F1F28" w:rsidRPr="00150113">
        <w:rPr>
          <w:b w:val="0"/>
          <w:bCs w:val="0"/>
          <w:sz w:val="16"/>
          <w:szCs w:val="16"/>
          <w:vertAlign w:val="superscript"/>
        </w:rPr>
        <w:t>)</w:t>
      </w:r>
      <w:r w:rsidR="00976EBD">
        <w:rPr>
          <w:b w:val="0"/>
          <w:bCs w:val="0"/>
          <w:sz w:val="16"/>
          <w:szCs w:val="16"/>
        </w:rPr>
        <w:t xml:space="preserve"> </w:t>
      </w:r>
    </w:p>
    <w:p w:rsidR="00976EBD" w:rsidRDefault="00976EBD" w:rsidP="004D1B9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Program </w:t>
      </w:r>
      <w:proofErr w:type="spellStart"/>
      <w:r>
        <w:rPr>
          <w:sz w:val="16"/>
          <w:szCs w:val="16"/>
        </w:rPr>
        <w:t>Studi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Jurusan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Informasi</w:t>
      </w:r>
      <w:proofErr w:type="spellEnd"/>
      <w:r>
        <w:rPr>
          <w:sz w:val="16"/>
          <w:szCs w:val="16"/>
        </w:rPr>
        <w:t xml:space="preserve"> </w:t>
      </w:r>
    </w:p>
    <w:p w:rsidR="00976EBD" w:rsidRDefault="00353F84" w:rsidP="004D1B9B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Institut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Bisnis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Informatika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Stikom</w:t>
      </w:r>
      <w:proofErr w:type="spellEnd"/>
      <w:r>
        <w:rPr>
          <w:sz w:val="16"/>
          <w:szCs w:val="16"/>
        </w:rPr>
        <w:t xml:space="preserve"> Surabaya</w:t>
      </w:r>
    </w:p>
    <w:p w:rsidR="00976EBD" w:rsidRDefault="00976EBD" w:rsidP="004D1B9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Jl. Raya </w:t>
      </w:r>
      <w:proofErr w:type="spellStart"/>
      <w:r>
        <w:rPr>
          <w:sz w:val="16"/>
          <w:szCs w:val="16"/>
        </w:rPr>
        <w:t>Kedung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Baruk</w:t>
      </w:r>
      <w:proofErr w:type="spellEnd"/>
      <w:r>
        <w:rPr>
          <w:sz w:val="16"/>
          <w:szCs w:val="16"/>
        </w:rPr>
        <w:t xml:space="preserve"> 98 Surabaya, 60298</w:t>
      </w:r>
    </w:p>
    <w:p w:rsidR="00976EBD" w:rsidRPr="00945101" w:rsidRDefault="00976EBD" w:rsidP="004D1B9B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Email :</w:t>
      </w:r>
      <w:proofErr w:type="gramEnd"/>
      <w:r>
        <w:rPr>
          <w:sz w:val="16"/>
          <w:szCs w:val="16"/>
        </w:rPr>
        <w:t xml:space="preserve"> 1</w:t>
      </w:r>
      <w:r w:rsidRPr="00945101">
        <w:rPr>
          <w:sz w:val="16"/>
          <w:szCs w:val="16"/>
        </w:rPr>
        <w:t>)</w:t>
      </w:r>
      <w:hyperlink r:id="rId8" w:history="1">
        <w:r w:rsidR="001E6F2B" w:rsidRPr="00945101">
          <w:rPr>
            <w:rStyle w:val="Hyperlink"/>
            <w:color w:val="auto"/>
            <w:sz w:val="16"/>
            <w:szCs w:val="16"/>
            <w:u w:val="none"/>
          </w:rPr>
          <w:t>johan.andreas1@gmail.com</w:t>
        </w:r>
      </w:hyperlink>
      <w:r w:rsidRPr="00945101">
        <w:rPr>
          <w:sz w:val="16"/>
          <w:szCs w:val="16"/>
        </w:rPr>
        <w:t>, 2)</w:t>
      </w:r>
      <w:hyperlink r:id="rId9" w:history="1">
        <w:r w:rsidR="00B953D7" w:rsidRPr="00945101">
          <w:rPr>
            <w:rStyle w:val="Hyperlink"/>
            <w:color w:val="auto"/>
            <w:sz w:val="16"/>
            <w:szCs w:val="16"/>
            <w:u w:val="none"/>
          </w:rPr>
          <w:t>tonys@stikom.edu</w:t>
        </w:r>
      </w:hyperlink>
      <w:r w:rsidRPr="00945101">
        <w:rPr>
          <w:sz w:val="16"/>
          <w:szCs w:val="16"/>
        </w:rPr>
        <w:t>, 3)</w:t>
      </w:r>
      <w:hyperlink r:id="rId10" w:history="1">
        <w:r w:rsidR="00140F58" w:rsidRPr="00945101">
          <w:rPr>
            <w:rStyle w:val="Hyperlink"/>
            <w:color w:val="auto"/>
            <w:sz w:val="16"/>
            <w:szCs w:val="16"/>
            <w:u w:val="none"/>
          </w:rPr>
          <w:t>vivien@stikom.edu</w:t>
        </w:r>
      </w:hyperlink>
    </w:p>
    <w:p w:rsidR="003F1F28" w:rsidRDefault="003F1F28" w:rsidP="004D1B9B">
      <w:pPr>
        <w:jc w:val="center"/>
        <w:rPr>
          <w:sz w:val="20"/>
        </w:rPr>
      </w:pPr>
    </w:p>
    <w:p w:rsidR="003F1F28" w:rsidRDefault="003F1F28" w:rsidP="004D1B9B">
      <w:pPr>
        <w:jc w:val="center"/>
        <w:rPr>
          <w:sz w:val="20"/>
        </w:rPr>
        <w:sectPr w:rsidR="003F1F28" w:rsidSect="00C81937">
          <w:headerReference w:type="default" r:id="rId11"/>
          <w:footerReference w:type="default" r:id="rId12"/>
          <w:pgSz w:w="10773" w:h="15309" w:code="9"/>
          <w:pgMar w:top="1701" w:right="1134" w:bottom="1134" w:left="1701" w:header="709" w:footer="709" w:gutter="0"/>
          <w:cols w:space="708"/>
          <w:docGrid w:linePitch="360"/>
        </w:sectPr>
      </w:pPr>
    </w:p>
    <w:p w:rsidR="003F1F28" w:rsidRPr="00BD26EF" w:rsidRDefault="003F1F28" w:rsidP="004D1B9B">
      <w:pPr>
        <w:pStyle w:val="BodyText2"/>
        <w:rPr>
          <w:lang w:val="es-ES"/>
        </w:rPr>
      </w:pPr>
      <w:r>
        <w:rPr>
          <w:b/>
          <w:bCs/>
        </w:rPr>
        <w:lastRenderedPageBreak/>
        <w:t>Abstract:</w:t>
      </w:r>
      <w:r>
        <w:t xml:space="preserve"> </w:t>
      </w:r>
      <w:r w:rsidR="00140F58">
        <w:t xml:space="preserve">Recording employee income tax at </w:t>
      </w:r>
      <w:proofErr w:type="spellStart"/>
      <w:r w:rsidR="00140F58">
        <w:t>Widya</w:t>
      </w:r>
      <w:proofErr w:type="spellEnd"/>
      <w:r w:rsidR="00140F58">
        <w:t xml:space="preserve"> Mandala Catholic University is an application that helps overcome the existing problems. The </w:t>
      </w:r>
      <w:proofErr w:type="gramStart"/>
      <w:r w:rsidR="00140F58">
        <w:t xml:space="preserve">number of forms of income received by employees in the scope of </w:t>
      </w:r>
      <w:proofErr w:type="spellStart"/>
      <w:r w:rsidR="00140F58">
        <w:t>Widya</w:t>
      </w:r>
      <w:proofErr w:type="spellEnd"/>
      <w:r w:rsidR="00140F58">
        <w:t xml:space="preserve"> Mandala Catholic University of course also add</w:t>
      </w:r>
      <w:proofErr w:type="gramEnd"/>
      <w:r w:rsidR="00140F58">
        <w:t xml:space="preserve"> income tax to be paid to the State. The amount that must be stored </w:t>
      </w:r>
      <w:proofErr w:type="spellStart"/>
      <w:r w:rsidR="00140F58">
        <w:t>can not</w:t>
      </w:r>
      <w:proofErr w:type="spellEnd"/>
      <w:r w:rsidR="00140F58">
        <w:t xml:space="preserve"> be less or more. If less then it will be regarded as a tax debt, but if there is more pay then what happens is there will be a detailed financial examination of the operational University of </w:t>
      </w:r>
      <w:proofErr w:type="spellStart"/>
      <w:r w:rsidR="00140F58">
        <w:t>Widya</w:t>
      </w:r>
      <w:proofErr w:type="spellEnd"/>
      <w:r w:rsidR="00140F58">
        <w:t xml:space="preserve"> Mandala.</w:t>
      </w:r>
      <w:r w:rsidR="00945101">
        <w:t xml:space="preserve"> </w:t>
      </w:r>
      <w:r w:rsidR="00140F58">
        <w:t xml:space="preserve">This application can perform the calculation of employee income tax more accurately so it is expected to help reporting income tax article 21 </w:t>
      </w:r>
      <w:proofErr w:type="spellStart"/>
      <w:r w:rsidR="00140F58">
        <w:t>Unika</w:t>
      </w:r>
      <w:proofErr w:type="spellEnd"/>
      <w:r w:rsidR="00140F58">
        <w:t xml:space="preserve"> </w:t>
      </w:r>
      <w:proofErr w:type="spellStart"/>
      <w:r w:rsidR="00140F58">
        <w:t>Widya</w:t>
      </w:r>
      <w:proofErr w:type="spellEnd"/>
      <w:r w:rsidR="00140F58">
        <w:t xml:space="preserve"> Mandala to be more accurate in accordance with the expenditure of income.</w:t>
      </w:r>
      <w:r w:rsidR="00945101">
        <w:t xml:space="preserve"> </w:t>
      </w:r>
      <w:bookmarkStart w:id="0" w:name="_GoBack"/>
      <w:bookmarkEnd w:id="0"/>
      <w:r w:rsidR="00140F58">
        <w:t xml:space="preserve">With the application of income tax calculation of 21 employees, the management of </w:t>
      </w:r>
      <w:proofErr w:type="spellStart"/>
      <w:r w:rsidR="00140F58">
        <w:t>Widya</w:t>
      </w:r>
      <w:proofErr w:type="spellEnd"/>
      <w:r w:rsidR="00140F58">
        <w:t xml:space="preserve"> Mandala University can find out how much income tax should be reported in order to avoid things that are detrimental to university activity.</w:t>
      </w:r>
    </w:p>
    <w:p w:rsidR="003F1F28" w:rsidRPr="00BD26EF" w:rsidRDefault="003F1F28" w:rsidP="004D1B9B">
      <w:pPr>
        <w:jc w:val="both"/>
        <w:rPr>
          <w:i/>
          <w:iCs/>
          <w:sz w:val="20"/>
          <w:lang w:val="es-ES"/>
        </w:rPr>
      </w:pPr>
    </w:p>
    <w:p w:rsidR="003F1F28" w:rsidRPr="00BD26EF" w:rsidRDefault="003F1F28" w:rsidP="004D1B9B">
      <w:pPr>
        <w:pStyle w:val="BodyText2"/>
        <w:rPr>
          <w:lang w:val="es-ES"/>
        </w:rPr>
      </w:pPr>
      <w:proofErr w:type="spellStart"/>
      <w:r w:rsidRPr="00BD26EF">
        <w:rPr>
          <w:b/>
          <w:bCs/>
          <w:lang w:val="es-ES"/>
        </w:rPr>
        <w:t>Keywords</w:t>
      </w:r>
      <w:proofErr w:type="spellEnd"/>
      <w:r w:rsidRPr="00BD26EF">
        <w:rPr>
          <w:b/>
          <w:bCs/>
          <w:lang w:val="es-ES"/>
        </w:rPr>
        <w:t>:</w:t>
      </w:r>
      <w:r w:rsidRPr="00BD26EF">
        <w:rPr>
          <w:lang w:val="es-ES"/>
        </w:rPr>
        <w:t xml:space="preserve"> </w:t>
      </w:r>
      <w:proofErr w:type="spellStart"/>
      <w:r w:rsidR="00140F58" w:rsidRPr="00140F58">
        <w:rPr>
          <w:lang w:val="es-ES"/>
        </w:rPr>
        <w:t>Income</w:t>
      </w:r>
      <w:proofErr w:type="spellEnd"/>
      <w:r w:rsidR="00140F58" w:rsidRPr="00140F58">
        <w:rPr>
          <w:lang w:val="es-ES"/>
        </w:rPr>
        <w:t xml:space="preserve"> </w:t>
      </w:r>
      <w:proofErr w:type="spellStart"/>
      <w:r w:rsidR="00140F58" w:rsidRPr="00140F58">
        <w:rPr>
          <w:lang w:val="es-ES"/>
        </w:rPr>
        <w:t>Tax</w:t>
      </w:r>
      <w:proofErr w:type="spellEnd"/>
      <w:r w:rsidR="00140F58" w:rsidRPr="00140F58">
        <w:rPr>
          <w:lang w:val="es-ES"/>
        </w:rPr>
        <w:t xml:space="preserve"> 21, </w:t>
      </w:r>
      <w:proofErr w:type="spellStart"/>
      <w:r w:rsidR="00140F58" w:rsidRPr="00140F58">
        <w:rPr>
          <w:lang w:val="es-ES"/>
        </w:rPr>
        <w:t>Application</w:t>
      </w:r>
      <w:proofErr w:type="spellEnd"/>
      <w:r w:rsidR="00140F58" w:rsidRPr="00140F58">
        <w:rPr>
          <w:lang w:val="es-ES"/>
        </w:rPr>
        <w:t xml:space="preserve">, </w:t>
      </w:r>
      <w:proofErr w:type="spellStart"/>
      <w:r w:rsidR="00140F58" w:rsidRPr="00140F58">
        <w:rPr>
          <w:lang w:val="es-ES"/>
        </w:rPr>
        <w:t>Tax</w:t>
      </w:r>
      <w:proofErr w:type="spellEnd"/>
      <w:r w:rsidR="00140F58" w:rsidRPr="00140F58">
        <w:rPr>
          <w:lang w:val="es-ES"/>
        </w:rPr>
        <w:t xml:space="preserve"> </w:t>
      </w:r>
      <w:proofErr w:type="spellStart"/>
      <w:r w:rsidR="00140F58" w:rsidRPr="00140F58">
        <w:rPr>
          <w:lang w:val="es-ES"/>
        </w:rPr>
        <w:t>Reporting</w:t>
      </w:r>
      <w:proofErr w:type="spellEnd"/>
      <w:r w:rsidRPr="00BD26EF">
        <w:rPr>
          <w:lang w:val="es-ES"/>
        </w:rPr>
        <w:t xml:space="preserve"> </w:t>
      </w:r>
    </w:p>
    <w:p w:rsidR="003F1F28" w:rsidRPr="00BD26EF" w:rsidRDefault="003F1F28" w:rsidP="004D1B9B">
      <w:pPr>
        <w:pStyle w:val="BodyText2"/>
        <w:rPr>
          <w:sz w:val="18"/>
          <w:lang w:val="es-ES"/>
        </w:rPr>
      </w:pPr>
    </w:p>
    <w:p w:rsidR="003F1F28" w:rsidRPr="00BD26EF" w:rsidRDefault="003F1F28" w:rsidP="004D1B9B">
      <w:pPr>
        <w:pStyle w:val="BodyText2"/>
        <w:rPr>
          <w:lang w:val="es-ES"/>
        </w:rPr>
        <w:sectPr w:rsidR="003F1F28" w:rsidRPr="00BD26EF" w:rsidSect="00C81937">
          <w:type w:val="continuous"/>
          <w:pgSz w:w="10773" w:h="15309" w:code="9"/>
          <w:pgMar w:top="1701" w:right="1134" w:bottom="1134" w:left="1701" w:header="709" w:footer="709" w:gutter="0"/>
          <w:cols w:space="325"/>
          <w:docGrid w:linePitch="360"/>
        </w:sectPr>
      </w:pPr>
    </w:p>
    <w:p w:rsidR="00C445DD" w:rsidRPr="00C445DD" w:rsidRDefault="00C445DD" w:rsidP="004D1B9B">
      <w:pPr>
        <w:pStyle w:val="BodyText2"/>
        <w:ind w:firstLine="720"/>
        <w:rPr>
          <w:lang w:val="es-ES"/>
        </w:rPr>
      </w:pPr>
      <w:proofErr w:type="spellStart"/>
      <w:r w:rsidRPr="00C445DD">
        <w:rPr>
          <w:lang w:val="es-ES"/>
        </w:rPr>
        <w:lastRenderedPageBreak/>
        <w:t>Pencatatan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pajak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penghasilan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pegawai</w:t>
      </w:r>
      <w:proofErr w:type="spellEnd"/>
      <w:r w:rsidRPr="00C445DD">
        <w:rPr>
          <w:lang w:val="es-ES"/>
        </w:rPr>
        <w:t xml:space="preserve"> pada </w:t>
      </w:r>
      <w:proofErr w:type="spellStart"/>
      <w:r w:rsidRPr="00C445DD">
        <w:rPr>
          <w:lang w:val="es-ES"/>
        </w:rPr>
        <w:t>Universitas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Katolik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Widya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Mandala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merupakan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aplikasi</w:t>
      </w:r>
      <w:proofErr w:type="spellEnd"/>
      <w:r w:rsidRPr="00C445DD">
        <w:rPr>
          <w:lang w:val="es-ES"/>
        </w:rPr>
        <w:t xml:space="preserve"> yang </w:t>
      </w:r>
      <w:proofErr w:type="spellStart"/>
      <w:r w:rsidRPr="00C445DD">
        <w:rPr>
          <w:lang w:val="es-ES"/>
        </w:rPr>
        <w:t>membantu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mengatasi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permasalahan</w:t>
      </w:r>
      <w:proofErr w:type="spellEnd"/>
      <w:r w:rsidRPr="00C445DD">
        <w:rPr>
          <w:lang w:val="es-ES"/>
        </w:rPr>
        <w:t xml:space="preserve"> yang </w:t>
      </w:r>
      <w:proofErr w:type="spellStart"/>
      <w:r w:rsidRPr="00C445DD">
        <w:rPr>
          <w:lang w:val="es-ES"/>
        </w:rPr>
        <w:t>ada</w:t>
      </w:r>
      <w:proofErr w:type="spellEnd"/>
      <w:r w:rsidRPr="00C445DD">
        <w:rPr>
          <w:lang w:val="es-ES"/>
        </w:rPr>
        <w:t xml:space="preserve">. </w:t>
      </w:r>
      <w:proofErr w:type="spellStart"/>
      <w:r w:rsidRPr="00C445DD">
        <w:rPr>
          <w:lang w:val="es-ES"/>
        </w:rPr>
        <w:t>Banyaknya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bentuk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penghasilan</w:t>
      </w:r>
      <w:proofErr w:type="spellEnd"/>
      <w:r w:rsidRPr="00C445DD">
        <w:rPr>
          <w:lang w:val="es-ES"/>
        </w:rPr>
        <w:t xml:space="preserve"> yang </w:t>
      </w:r>
      <w:proofErr w:type="spellStart"/>
      <w:r w:rsidRPr="00C445DD">
        <w:rPr>
          <w:lang w:val="es-ES"/>
        </w:rPr>
        <w:t>diterima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pegawai</w:t>
      </w:r>
      <w:proofErr w:type="spellEnd"/>
      <w:r w:rsidRPr="00C445DD">
        <w:rPr>
          <w:lang w:val="es-ES"/>
        </w:rPr>
        <w:t xml:space="preserve"> di </w:t>
      </w:r>
      <w:proofErr w:type="spellStart"/>
      <w:r w:rsidRPr="00C445DD">
        <w:rPr>
          <w:lang w:val="es-ES"/>
        </w:rPr>
        <w:t>lingkup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Universitas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Katolik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Widya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Mandala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tentu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menambah</w:t>
      </w:r>
      <w:proofErr w:type="spellEnd"/>
      <w:r w:rsidRPr="00C445DD">
        <w:rPr>
          <w:lang w:val="es-ES"/>
        </w:rPr>
        <w:t xml:space="preserve"> pula </w:t>
      </w:r>
      <w:proofErr w:type="spellStart"/>
      <w:r w:rsidRPr="00C445DD">
        <w:rPr>
          <w:lang w:val="es-ES"/>
        </w:rPr>
        <w:t>pajak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penghasilan</w:t>
      </w:r>
      <w:proofErr w:type="spellEnd"/>
      <w:r w:rsidRPr="00C445DD">
        <w:rPr>
          <w:lang w:val="es-ES"/>
        </w:rPr>
        <w:t xml:space="preserve"> yang </w:t>
      </w:r>
      <w:proofErr w:type="spellStart"/>
      <w:r w:rsidRPr="00C445DD">
        <w:rPr>
          <w:lang w:val="es-ES"/>
        </w:rPr>
        <w:t>harus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disetor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ke</w:t>
      </w:r>
      <w:proofErr w:type="spellEnd"/>
      <w:r w:rsidRPr="00C445DD">
        <w:rPr>
          <w:lang w:val="es-ES"/>
        </w:rPr>
        <w:t xml:space="preserve"> Negara. </w:t>
      </w:r>
      <w:proofErr w:type="spellStart"/>
      <w:r w:rsidRPr="00C445DD">
        <w:rPr>
          <w:lang w:val="es-ES"/>
        </w:rPr>
        <w:t>Jumlah</w:t>
      </w:r>
      <w:proofErr w:type="spellEnd"/>
      <w:r w:rsidRPr="00C445DD">
        <w:rPr>
          <w:lang w:val="es-ES"/>
        </w:rPr>
        <w:t xml:space="preserve"> yang </w:t>
      </w:r>
      <w:proofErr w:type="spellStart"/>
      <w:r w:rsidRPr="00C445DD">
        <w:rPr>
          <w:lang w:val="es-ES"/>
        </w:rPr>
        <w:t>harus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disetorpun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tidak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boleh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kurang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ataupun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lebih</w:t>
      </w:r>
      <w:proofErr w:type="spellEnd"/>
      <w:r w:rsidRPr="00C445DD">
        <w:rPr>
          <w:lang w:val="es-ES"/>
        </w:rPr>
        <w:t xml:space="preserve">. </w:t>
      </w:r>
      <w:proofErr w:type="spellStart"/>
      <w:r w:rsidRPr="00C445DD">
        <w:rPr>
          <w:lang w:val="es-ES"/>
        </w:rPr>
        <w:t>Bila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kurang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maka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akan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dianggap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sebagai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hutang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pajak</w:t>
      </w:r>
      <w:proofErr w:type="spellEnd"/>
      <w:r w:rsidRPr="00C445DD">
        <w:rPr>
          <w:lang w:val="es-ES"/>
        </w:rPr>
        <w:t xml:space="preserve">, </w:t>
      </w:r>
      <w:proofErr w:type="spellStart"/>
      <w:r w:rsidRPr="00C445DD">
        <w:rPr>
          <w:lang w:val="es-ES"/>
        </w:rPr>
        <w:t>namun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bila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terjadi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lebih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bayar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maka</w:t>
      </w:r>
      <w:proofErr w:type="spellEnd"/>
      <w:r w:rsidRPr="00C445DD">
        <w:rPr>
          <w:lang w:val="es-ES"/>
        </w:rPr>
        <w:t xml:space="preserve"> yang </w:t>
      </w:r>
      <w:proofErr w:type="spellStart"/>
      <w:r w:rsidRPr="00C445DD">
        <w:rPr>
          <w:lang w:val="es-ES"/>
        </w:rPr>
        <w:t>terjadi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adalah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akan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ada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pemeriksaan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keuangan</w:t>
      </w:r>
      <w:proofErr w:type="spellEnd"/>
      <w:r w:rsidRPr="00C445DD">
        <w:rPr>
          <w:lang w:val="es-ES"/>
        </w:rPr>
        <w:t xml:space="preserve"> secara </w:t>
      </w:r>
      <w:proofErr w:type="spellStart"/>
      <w:r w:rsidRPr="00C445DD">
        <w:rPr>
          <w:lang w:val="es-ES"/>
        </w:rPr>
        <w:t>rinci</w:t>
      </w:r>
      <w:proofErr w:type="spellEnd"/>
      <w:r w:rsidRPr="00C445DD">
        <w:rPr>
          <w:lang w:val="es-ES"/>
        </w:rPr>
        <w:t xml:space="preserve"> atas </w:t>
      </w:r>
      <w:proofErr w:type="spellStart"/>
      <w:r w:rsidRPr="00C445DD">
        <w:rPr>
          <w:lang w:val="es-ES"/>
        </w:rPr>
        <w:t>operasional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Universitas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Widya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Mandala</w:t>
      </w:r>
      <w:proofErr w:type="spellEnd"/>
      <w:r w:rsidRPr="00C445DD">
        <w:rPr>
          <w:lang w:val="es-ES"/>
        </w:rPr>
        <w:t xml:space="preserve">. </w:t>
      </w:r>
    </w:p>
    <w:p w:rsidR="00C445DD" w:rsidRPr="00C445DD" w:rsidRDefault="00C445DD" w:rsidP="004D1B9B">
      <w:pPr>
        <w:pStyle w:val="BodyText2"/>
        <w:ind w:firstLine="720"/>
        <w:rPr>
          <w:lang w:val="es-ES"/>
        </w:rPr>
      </w:pPr>
      <w:proofErr w:type="spellStart"/>
      <w:r w:rsidRPr="00C445DD">
        <w:rPr>
          <w:lang w:val="es-ES"/>
        </w:rPr>
        <w:t>Aplikasi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ini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dapat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melakukan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perhitungan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pajak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penghasilan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pegawai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lebih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tepat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sehingga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diharapkan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dapat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membantu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melakukan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pelaporan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pajak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penghasilan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pasal</w:t>
      </w:r>
      <w:proofErr w:type="spellEnd"/>
      <w:r w:rsidRPr="00C445DD">
        <w:rPr>
          <w:lang w:val="es-ES"/>
        </w:rPr>
        <w:t xml:space="preserve"> 21 </w:t>
      </w:r>
      <w:proofErr w:type="spellStart"/>
      <w:r w:rsidRPr="00C445DD">
        <w:rPr>
          <w:lang w:val="es-ES"/>
        </w:rPr>
        <w:t>Unika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Widya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Mandala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menjadi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lebih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akurat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sesuai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dengan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pengeluaran</w:t>
      </w:r>
      <w:proofErr w:type="spellEnd"/>
      <w:r w:rsidRPr="00C445DD">
        <w:rPr>
          <w:lang w:val="es-ES"/>
        </w:rPr>
        <w:t xml:space="preserve"> </w:t>
      </w:r>
      <w:r>
        <w:rPr>
          <w:lang w:val="es-ES"/>
        </w:rPr>
        <w:t xml:space="preserve">atas </w:t>
      </w:r>
      <w:proofErr w:type="spellStart"/>
      <w:r w:rsidRPr="00C445DD">
        <w:rPr>
          <w:lang w:val="es-ES"/>
        </w:rPr>
        <w:t>penghasilan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pegawai</w:t>
      </w:r>
      <w:r w:rsidRPr="00C445DD">
        <w:rPr>
          <w:lang w:val="es-ES"/>
        </w:rPr>
        <w:t>nya</w:t>
      </w:r>
      <w:proofErr w:type="spellEnd"/>
      <w:r w:rsidRPr="00C445DD">
        <w:rPr>
          <w:lang w:val="es-ES"/>
        </w:rPr>
        <w:t>.</w:t>
      </w:r>
    </w:p>
    <w:p w:rsidR="003F1F28" w:rsidRPr="00BD26EF" w:rsidRDefault="00C445DD" w:rsidP="004D1B9B">
      <w:pPr>
        <w:pStyle w:val="BodyText2"/>
        <w:ind w:firstLine="720"/>
        <w:rPr>
          <w:lang w:val="es-ES"/>
        </w:rPr>
      </w:pPr>
      <w:proofErr w:type="spellStart"/>
      <w:r w:rsidRPr="00C445DD">
        <w:rPr>
          <w:lang w:val="es-ES"/>
        </w:rPr>
        <w:t>Dengan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adanya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aplikasi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perhitungan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pajak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penghasilan</w:t>
      </w:r>
      <w:proofErr w:type="spellEnd"/>
      <w:r w:rsidRPr="00C445DD">
        <w:rPr>
          <w:lang w:val="es-ES"/>
        </w:rPr>
        <w:t xml:space="preserve"> 21 </w:t>
      </w:r>
      <w:proofErr w:type="spellStart"/>
      <w:r w:rsidRPr="00C445DD">
        <w:rPr>
          <w:lang w:val="es-ES"/>
        </w:rPr>
        <w:t>pegawai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ini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pihak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manajemen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Universitas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Widya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Mandala</w:t>
      </w:r>
      <w:proofErr w:type="spellEnd"/>
      <w:r w:rsidRPr="00C445DD">
        <w:rPr>
          <w:lang w:val="es-ES"/>
        </w:rPr>
        <w:t xml:space="preserve"> </w:t>
      </w:r>
      <w:proofErr w:type="spellStart"/>
      <w:r w:rsidR="006B38BA">
        <w:rPr>
          <w:lang w:val="es-ES"/>
        </w:rPr>
        <w:t>baik</w:t>
      </w:r>
      <w:proofErr w:type="spellEnd"/>
      <w:r w:rsidR="006B38BA">
        <w:rPr>
          <w:lang w:val="es-ES"/>
        </w:rPr>
        <w:t xml:space="preserve"> </w:t>
      </w:r>
      <w:proofErr w:type="spellStart"/>
      <w:r w:rsidR="006B38BA">
        <w:rPr>
          <w:lang w:val="es-ES"/>
        </w:rPr>
        <w:t>itu</w:t>
      </w:r>
      <w:proofErr w:type="spellEnd"/>
      <w:r w:rsidR="006B38BA">
        <w:rPr>
          <w:lang w:val="es-ES"/>
        </w:rPr>
        <w:t xml:space="preserve"> </w:t>
      </w:r>
      <w:proofErr w:type="spellStart"/>
      <w:r w:rsidR="006B38BA">
        <w:rPr>
          <w:lang w:val="es-ES"/>
        </w:rPr>
        <w:t>pihak</w:t>
      </w:r>
      <w:proofErr w:type="spellEnd"/>
      <w:r w:rsidR="006B38BA">
        <w:rPr>
          <w:lang w:val="es-ES"/>
        </w:rPr>
        <w:t xml:space="preserve"> </w:t>
      </w:r>
      <w:proofErr w:type="spellStart"/>
      <w:r w:rsidR="006B38BA">
        <w:rPr>
          <w:lang w:val="es-ES"/>
        </w:rPr>
        <w:t>Yayasan</w:t>
      </w:r>
      <w:proofErr w:type="spellEnd"/>
      <w:r w:rsidR="006B38BA">
        <w:rPr>
          <w:lang w:val="es-ES"/>
        </w:rPr>
        <w:t xml:space="preserve"> </w:t>
      </w:r>
      <w:proofErr w:type="spellStart"/>
      <w:r w:rsidR="006B38BA">
        <w:rPr>
          <w:lang w:val="es-ES"/>
        </w:rPr>
        <w:t>ataupun</w:t>
      </w:r>
      <w:proofErr w:type="spellEnd"/>
      <w:r w:rsidR="006B38BA">
        <w:rPr>
          <w:lang w:val="es-ES"/>
        </w:rPr>
        <w:t xml:space="preserve"> </w:t>
      </w:r>
      <w:proofErr w:type="spellStart"/>
      <w:r w:rsidR="006B38BA">
        <w:rPr>
          <w:lang w:val="es-ES"/>
        </w:rPr>
        <w:t>pihak</w:t>
      </w:r>
      <w:proofErr w:type="spellEnd"/>
      <w:r w:rsidR="006B38BA">
        <w:rPr>
          <w:lang w:val="es-ES"/>
        </w:rPr>
        <w:t xml:space="preserve"> </w:t>
      </w:r>
      <w:proofErr w:type="spellStart"/>
      <w:r w:rsidR="006B38BA">
        <w:rPr>
          <w:lang w:val="es-ES"/>
        </w:rPr>
        <w:t>rektorat</w:t>
      </w:r>
      <w:proofErr w:type="spellEnd"/>
      <w:r w:rsidR="006B38BA">
        <w:rPr>
          <w:lang w:val="es-ES"/>
        </w:rPr>
        <w:t xml:space="preserve"> </w:t>
      </w:r>
      <w:proofErr w:type="spellStart"/>
      <w:r w:rsidRPr="00C445DD">
        <w:rPr>
          <w:lang w:val="es-ES"/>
        </w:rPr>
        <w:t>dapat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mengetahui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berapa</w:t>
      </w:r>
      <w:proofErr w:type="spellEnd"/>
      <w:r w:rsidRPr="00C445DD">
        <w:rPr>
          <w:lang w:val="es-ES"/>
        </w:rPr>
        <w:t xml:space="preserve"> </w:t>
      </w:r>
      <w:proofErr w:type="spellStart"/>
      <w:r w:rsidR="006B38BA">
        <w:rPr>
          <w:lang w:val="es-ES"/>
        </w:rPr>
        <w:t>banyak</w:t>
      </w:r>
      <w:proofErr w:type="spellEnd"/>
      <w:r w:rsidR="006B38BA">
        <w:rPr>
          <w:lang w:val="es-ES"/>
        </w:rPr>
        <w:t xml:space="preserve"> </w:t>
      </w:r>
      <w:proofErr w:type="spellStart"/>
      <w:r w:rsidRPr="00C445DD">
        <w:rPr>
          <w:lang w:val="es-ES"/>
        </w:rPr>
        <w:t>pajak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penghasilan</w:t>
      </w:r>
      <w:proofErr w:type="spellEnd"/>
      <w:r w:rsidRPr="00C445DD">
        <w:rPr>
          <w:lang w:val="es-ES"/>
        </w:rPr>
        <w:t xml:space="preserve"> yang </w:t>
      </w:r>
      <w:proofErr w:type="spellStart"/>
      <w:r w:rsidRPr="00C445DD">
        <w:rPr>
          <w:lang w:val="es-ES"/>
        </w:rPr>
        <w:t>harus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dilaporkan</w:t>
      </w:r>
      <w:proofErr w:type="spellEnd"/>
      <w:r w:rsidRPr="00C445DD">
        <w:rPr>
          <w:lang w:val="es-ES"/>
        </w:rPr>
        <w:t xml:space="preserve"> agar </w:t>
      </w:r>
      <w:proofErr w:type="spellStart"/>
      <w:r w:rsidRPr="00C445DD">
        <w:rPr>
          <w:lang w:val="es-ES"/>
        </w:rPr>
        <w:t>tidak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terjadi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hal</w:t>
      </w:r>
      <w:proofErr w:type="spellEnd"/>
      <w:r w:rsidRPr="00C445DD">
        <w:rPr>
          <w:lang w:val="es-ES"/>
        </w:rPr>
        <w:t xml:space="preserve"> – </w:t>
      </w:r>
      <w:proofErr w:type="spellStart"/>
      <w:r w:rsidRPr="00C445DD">
        <w:rPr>
          <w:lang w:val="es-ES"/>
        </w:rPr>
        <w:t>hal</w:t>
      </w:r>
      <w:proofErr w:type="spellEnd"/>
      <w:r w:rsidRPr="00C445DD">
        <w:rPr>
          <w:lang w:val="es-ES"/>
        </w:rPr>
        <w:t xml:space="preserve"> yang </w:t>
      </w:r>
      <w:proofErr w:type="spellStart"/>
      <w:r w:rsidRPr="00C445DD">
        <w:rPr>
          <w:lang w:val="es-ES"/>
        </w:rPr>
        <w:t>bersifat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merugikan</w:t>
      </w:r>
      <w:proofErr w:type="spellEnd"/>
      <w:r w:rsidRPr="00C445DD">
        <w:rPr>
          <w:lang w:val="es-ES"/>
        </w:rPr>
        <w:t xml:space="preserve"> </w:t>
      </w:r>
      <w:proofErr w:type="spellStart"/>
      <w:r w:rsidRPr="00C445DD">
        <w:rPr>
          <w:lang w:val="es-ES"/>
        </w:rPr>
        <w:t>aktivitas</w:t>
      </w:r>
      <w:proofErr w:type="spellEnd"/>
      <w:r w:rsidRPr="00C445DD">
        <w:rPr>
          <w:lang w:val="es-ES"/>
        </w:rPr>
        <w:t xml:space="preserve"> </w:t>
      </w:r>
      <w:proofErr w:type="spellStart"/>
      <w:r w:rsidR="006B38BA">
        <w:rPr>
          <w:lang w:val="es-ES"/>
        </w:rPr>
        <w:t>operasional</w:t>
      </w:r>
      <w:proofErr w:type="spellEnd"/>
      <w:r w:rsidR="006B38BA">
        <w:rPr>
          <w:lang w:val="es-ES"/>
        </w:rPr>
        <w:t xml:space="preserve"> </w:t>
      </w:r>
      <w:proofErr w:type="spellStart"/>
      <w:r w:rsidRPr="00C445DD">
        <w:rPr>
          <w:lang w:val="es-ES"/>
        </w:rPr>
        <w:t>universitas</w:t>
      </w:r>
      <w:proofErr w:type="spellEnd"/>
      <w:r w:rsidRPr="00C445DD">
        <w:rPr>
          <w:lang w:val="es-ES"/>
        </w:rPr>
        <w:t>.</w:t>
      </w:r>
    </w:p>
    <w:p w:rsidR="0046318A" w:rsidRDefault="0046318A" w:rsidP="004D1B9B">
      <w:pPr>
        <w:pStyle w:val="BodyText2"/>
        <w:rPr>
          <w:b/>
          <w:bCs/>
          <w:sz w:val="22"/>
          <w:szCs w:val="22"/>
        </w:rPr>
      </w:pPr>
    </w:p>
    <w:p w:rsidR="003F1F28" w:rsidRDefault="003F1F28" w:rsidP="004D1B9B">
      <w:pPr>
        <w:pStyle w:val="BodyText2"/>
        <w:rPr>
          <w:b/>
          <w:bCs/>
          <w:sz w:val="22"/>
          <w:szCs w:val="22"/>
        </w:rPr>
      </w:pPr>
      <w:r w:rsidRPr="00FE5524">
        <w:rPr>
          <w:b/>
          <w:bCs/>
          <w:sz w:val="22"/>
          <w:szCs w:val="22"/>
        </w:rPr>
        <w:t>METODE</w:t>
      </w:r>
    </w:p>
    <w:p w:rsidR="00C445DD" w:rsidRPr="007F7C3D" w:rsidRDefault="007F7C3D" w:rsidP="004D1B9B">
      <w:pPr>
        <w:pStyle w:val="BodyText2"/>
        <w:rPr>
          <w:b/>
          <w:bCs/>
          <w:i/>
          <w:sz w:val="22"/>
          <w:szCs w:val="22"/>
        </w:rPr>
      </w:pPr>
      <w:r w:rsidRPr="007F7C3D">
        <w:rPr>
          <w:b/>
          <w:bCs/>
          <w:i/>
          <w:sz w:val="22"/>
          <w:szCs w:val="22"/>
        </w:rPr>
        <w:lastRenderedPageBreak/>
        <w:t>Gross Up Method</w:t>
      </w:r>
    </w:p>
    <w:p w:rsidR="003F1F28" w:rsidRDefault="00B953D7" w:rsidP="004D1B9B">
      <w:pPr>
        <w:pStyle w:val="BodyText2"/>
        <w:ind w:firstLine="720"/>
      </w:pPr>
      <w:proofErr w:type="spellStart"/>
      <w:proofErr w:type="gramStart"/>
      <w:r w:rsidRPr="00B953D7">
        <w:t>Untuk</w:t>
      </w:r>
      <w:proofErr w:type="spellEnd"/>
      <w:r w:rsidRPr="00B953D7">
        <w:t xml:space="preserve"> </w:t>
      </w:r>
      <w:proofErr w:type="spellStart"/>
      <w:r w:rsidRPr="00B953D7">
        <w:t>memperoleh</w:t>
      </w:r>
      <w:proofErr w:type="spellEnd"/>
      <w:r w:rsidRPr="00B953D7">
        <w:t xml:space="preserve"> model </w:t>
      </w:r>
      <w:proofErr w:type="spellStart"/>
      <w:r w:rsidRPr="00B953D7">
        <w:t>aplikasi</w:t>
      </w:r>
      <w:proofErr w:type="spellEnd"/>
      <w:r w:rsidRPr="00B953D7">
        <w:t xml:space="preserve"> yang </w:t>
      </w:r>
      <w:proofErr w:type="spellStart"/>
      <w:r w:rsidRPr="00B953D7">
        <w:t>diharapkan</w:t>
      </w:r>
      <w:proofErr w:type="spellEnd"/>
      <w:r w:rsidRPr="00B953D7">
        <w:t xml:space="preserve">, </w:t>
      </w:r>
      <w:proofErr w:type="spellStart"/>
      <w:r w:rsidRPr="00B953D7">
        <w:t>maka</w:t>
      </w:r>
      <w:proofErr w:type="spellEnd"/>
      <w:r w:rsidRPr="00B953D7">
        <w:t xml:space="preserve"> </w:t>
      </w:r>
      <w:proofErr w:type="spellStart"/>
      <w:r w:rsidRPr="00B953D7">
        <w:t>perlu</w:t>
      </w:r>
      <w:proofErr w:type="spellEnd"/>
      <w:r w:rsidRPr="00B953D7">
        <w:t xml:space="preserve"> </w:t>
      </w:r>
      <w:proofErr w:type="spellStart"/>
      <w:r w:rsidRPr="00B953D7">
        <w:t>dibuat</w:t>
      </w:r>
      <w:proofErr w:type="spellEnd"/>
      <w:r w:rsidRPr="00B953D7">
        <w:t xml:space="preserve"> </w:t>
      </w:r>
      <w:proofErr w:type="spellStart"/>
      <w:r w:rsidRPr="00B953D7">
        <w:t>suatu</w:t>
      </w:r>
      <w:proofErr w:type="spellEnd"/>
      <w:r w:rsidRPr="00B953D7">
        <w:t xml:space="preserve"> </w:t>
      </w:r>
      <w:proofErr w:type="spellStart"/>
      <w:r w:rsidRPr="00B953D7">
        <w:t>metode</w:t>
      </w:r>
      <w:proofErr w:type="spellEnd"/>
      <w:r w:rsidRPr="00B953D7">
        <w:t xml:space="preserve"> </w:t>
      </w:r>
      <w:proofErr w:type="spellStart"/>
      <w:r w:rsidRPr="00B953D7">
        <w:t>penelitian</w:t>
      </w:r>
      <w:proofErr w:type="spellEnd"/>
      <w:r w:rsidRPr="00B953D7">
        <w:t xml:space="preserve"> </w:t>
      </w:r>
      <w:proofErr w:type="spellStart"/>
      <w:r w:rsidRPr="00B953D7">
        <w:t>dalam</w:t>
      </w:r>
      <w:proofErr w:type="spellEnd"/>
      <w:r w:rsidRPr="00B953D7">
        <w:t xml:space="preserve"> </w:t>
      </w:r>
      <w:proofErr w:type="spellStart"/>
      <w:r w:rsidRPr="00B953D7">
        <w:t>membuat</w:t>
      </w:r>
      <w:proofErr w:type="spellEnd"/>
      <w:r w:rsidRPr="00B953D7">
        <w:t xml:space="preserve"> </w:t>
      </w:r>
      <w:proofErr w:type="spellStart"/>
      <w:r w:rsidRPr="00B953D7">
        <w:t>sistem</w:t>
      </w:r>
      <w:proofErr w:type="spellEnd"/>
      <w:r w:rsidRPr="00B953D7">
        <w:t xml:space="preserve"> </w:t>
      </w:r>
      <w:proofErr w:type="spellStart"/>
      <w:r w:rsidRPr="00B953D7">
        <w:t>pelaporan</w:t>
      </w:r>
      <w:proofErr w:type="spellEnd"/>
      <w:r w:rsidRPr="00B953D7">
        <w:t xml:space="preserve"> </w:t>
      </w:r>
      <w:proofErr w:type="spellStart"/>
      <w:r w:rsidRPr="00B953D7">
        <w:t>pajak</w:t>
      </w:r>
      <w:proofErr w:type="spellEnd"/>
      <w:r w:rsidRPr="00B953D7">
        <w:t xml:space="preserve"> </w:t>
      </w:r>
      <w:proofErr w:type="spellStart"/>
      <w:r w:rsidRPr="00B953D7">
        <w:t>penghasilan</w:t>
      </w:r>
      <w:proofErr w:type="spellEnd"/>
      <w:r w:rsidRPr="00B953D7">
        <w:t xml:space="preserve"> </w:t>
      </w:r>
      <w:proofErr w:type="spellStart"/>
      <w:r w:rsidRPr="00B953D7">
        <w:t>ini</w:t>
      </w:r>
      <w:proofErr w:type="spellEnd"/>
      <w:r w:rsidRPr="00B953D7">
        <w:t>.</w:t>
      </w:r>
      <w:proofErr w:type="gramEnd"/>
      <w:r w:rsidRPr="00B953D7">
        <w:t xml:space="preserve"> </w:t>
      </w:r>
      <w:proofErr w:type="spellStart"/>
      <w:proofErr w:type="gramStart"/>
      <w:r w:rsidRPr="00B953D7">
        <w:t>Metode</w:t>
      </w:r>
      <w:proofErr w:type="spellEnd"/>
      <w:r w:rsidRPr="00B953D7">
        <w:t xml:space="preserve"> </w:t>
      </w:r>
      <w:proofErr w:type="spellStart"/>
      <w:r w:rsidRPr="00B953D7">
        <w:t>penelitian</w:t>
      </w:r>
      <w:proofErr w:type="spellEnd"/>
      <w:r w:rsidRPr="00B953D7">
        <w:t xml:space="preserve"> </w:t>
      </w:r>
      <w:proofErr w:type="spellStart"/>
      <w:r w:rsidRPr="00B953D7">
        <w:t>ini</w:t>
      </w:r>
      <w:proofErr w:type="spellEnd"/>
      <w:r w:rsidRPr="00B953D7">
        <w:t xml:space="preserve"> </w:t>
      </w:r>
      <w:proofErr w:type="spellStart"/>
      <w:r w:rsidRPr="00B953D7">
        <w:t>merupakan</w:t>
      </w:r>
      <w:proofErr w:type="spellEnd"/>
      <w:r w:rsidRPr="00B953D7">
        <w:t xml:space="preserve"> </w:t>
      </w:r>
      <w:proofErr w:type="spellStart"/>
      <w:r w:rsidRPr="00B953D7">
        <w:t>langkah-langkah</w:t>
      </w:r>
      <w:proofErr w:type="spellEnd"/>
      <w:r w:rsidRPr="00B953D7">
        <w:t xml:space="preserve"> yang </w:t>
      </w:r>
      <w:proofErr w:type="spellStart"/>
      <w:r w:rsidRPr="00B953D7">
        <w:t>harus</w:t>
      </w:r>
      <w:proofErr w:type="spellEnd"/>
      <w:r w:rsidRPr="00B953D7">
        <w:t xml:space="preserve"> </w:t>
      </w:r>
      <w:proofErr w:type="spellStart"/>
      <w:r w:rsidRPr="00B953D7">
        <w:t>dilalui</w:t>
      </w:r>
      <w:proofErr w:type="spellEnd"/>
      <w:r w:rsidRPr="00B953D7">
        <w:t xml:space="preserve"> </w:t>
      </w:r>
      <w:proofErr w:type="spellStart"/>
      <w:r w:rsidRPr="00B953D7">
        <w:t>untuk</w:t>
      </w:r>
      <w:proofErr w:type="spellEnd"/>
      <w:r w:rsidRPr="00B953D7">
        <w:t xml:space="preserve"> </w:t>
      </w:r>
      <w:proofErr w:type="spellStart"/>
      <w:r w:rsidRPr="00B953D7">
        <w:t>menyelesaikan</w:t>
      </w:r>
      <w:proofErr w:type="spellEnd"/>
      <w:r w:rsidRPr="00B953D7">
        <w:t xml:space="preserve"> </w:t>
      </w:r>
      <w:proofErr w:type="spellStart"/>
      <w:r w:rsidRPr="00B953D7">
        <w:t>tujuan</w:t>
      </w:r>
      <w:proofErr w:type="spellEnd"/>
      <w:r w:rsidRPr="00B953D7">
        <w:t xml:space="preserve"> </w:t>
      </w:r>
      <w:proofErr w:type="spellStart"/>
      <w:r w:rsidRPr="00B953D7">
        <w:t>dari</w:t>
      </w:r>
      <w:proofErr w:type="spellEnd"/>
      <w:r w:rsidRPr="00B953D7">
        <w:t xml:space="preserve"> </w:t>
      </w:r>
      <w:proofErr w:type="spellStart"/>
      <w:r w:rsidRPr="00B953D7">
        <w:t>tugas</w:t>
      </w:r>
      <w:proofErr w:type="spellEnd"/>
      <w:r w:rsidRPr="00B953D7">
        <w:t xml:space="preserve"> </w:t>
      </w:r>
      <w:proofErr w:type="spellStart"/>
      <w:r w:rsidRPr="00B953D7">
        <w:t>akhir</w:t>
      </w:r>
      <w:proofErr w:type="spellEnd"/>
      <w:r w:rsidRPr="00B953D7">
        <w:t xml:space="preserve"> </w:t>
      </w:r>
      <w:proofErr w:type="spellStart"/>
      <w:r w:rsidRPr="00B953D7">
        <w:t>ini</w:t>
      </w:r>
      <w:proofErr w:type="spellEnd"/>
      <w:r w:rsidRPr="00B953D7">
        <w:t>.</w:t>
      </w:r>
      <w:proofErr w:type="gramEnd"/>
      <w:r w:rsidRPr="00B953D7">
        <w:t xml:space="preserve"> </w:t>
      </w:r>
      <w:proofErr w:type="spellStart"/>
      <w:proofErr w:type="gramStart"/>
      <w:r w:rsidRPr="00B953D7">
        <w:t>Adapun</w:t>
      </w:r>
      <w:proofErr w:type="spellEnd"/>
      <w:r w:rsidRPr="00B953D7">
        <w:t xml:space="preserve"> </w:t>
      </w:r>
      <w:proofErr w:type="spellStart"/>
      <w:r w:rsidRPr="00B953D7">
        <w:t>langkah-langkah</w:t>
      </w:r>
      <w:proofErr w:type="spellEnd"/>
      <w:r w:rsidRPr="00B953D7">
        <w:t xml:space="preserve"> yang </w:t>
      </w:r>
      <w:proofErr w:type="spellStart"/>
      <w:r w:rsidRPr="00B953D7">
        <w:t>dilakukan</w:t>
      </w:r>
      <w:proofErr w:type="spellEnd"/>
      <w:r w:rsidRPr="00B953D7">
        <w:t xml:space="preserve"> </w:t>
      </w:r>
      <w:proofErr w:type="spellStart"/>
      <w:r w:rsidRPr="00B953D7">
        <w:t>dalam</w:t>
      </w:r>
      <w:proofErr w:type="spellEnd"/>
      <w:r w:rsidRPr="00B953D7">
        <w:t xml:space="preserve"> </w:t>
      </w:r>
      <w:proofErr w:type="spellStart"/>
      <w:r w:rsidRPr="00B953D7">
        <w:t>pembuatan</w:t>
      </w:r>
      <w:proofErr w:type="spellEnd"/>
      <w:r w:rsidRPr="00B953D7">
        <w:t xml:space="preserve"> </w:t>
      </w:r>
      <w:proofErr w:type="spellStart"/>
      <w:r w:rsidRPr="00B953D7">
        <w:t>sistem</w:t>
      </w:r>
      <w:proofErr w:type="spellEnd"/>
      <w:r w:rsidRPr="00B953D7">
        <w:t xml:space="preserve"> </w:t>
      </w:r>
      <w:proofErr w:type="spellStart"/>
      <w:r w:rsidRPr="00B953D7">
        <w:t>informasi</w:t>
      </w:r>
      <w:proofErr w:type="spellEnd"/>
      <w:r w:rsidRPr="00B953D7">
        <w:t xml:space="preserve"> </w:t>
      </w:r>
      <w:proofErr w:type="spellStart"/>
      <w:r w:rsidRPr="00B953D7">
        <w:t>ini</w:t>
      </w:r>
      <w:proofErr w:type="spellEnd"/>
      <w:r w:rsidRPr="00B953D7">
        <w:t xml:space="preserve"> agar </w:t>
      </w:r>
      <w:proofErr w:type="spellStart"/>
      <w:r w:rsidRPr="00B953D7">
        <w:t>pengerjaan</w:t>
      </w:r>
      <w:proofErr w:type="spellEnd"/>
      <w:r w:rsidRPr="00B953D7">
        <w:t xml:space="preserve"> </w:t>
      </w:r>
      <w:proofErr w:type="spellStart"/>
      <w:r w:rsidRPr="00B953D7">
        <w:t>dari</w:t>
      </w:r>
      <w:proofErr w:type="spellEnd"/>
      <w:r w:rsidRPr="00B953D7">
        <w:t xml:space="preserve"> </w:t>
      </w:r>
      <w:proofErr w:type="spellStart"/>
      <w:r w:rsidRPr="00B953D7">
        <w:t>suatu</w:t>
      </w:r>
      <w:proofErr w:type="spellEnd"/>
      <w:r w:rsidRPr="00B953D7">
        <w:t xml:space="preserve"> </w:t>
      </w:r>
      <w:proofErr w:type="spellStart"/>
      <w:r w:rsidRPr="00B953D7">
        <w:t>sistem</w:t>
      </w:r>
      <w:proofErr w:type="spellEnd"/>
      <w:r w:rsidRPr="00B953D7">
        <w:t xml:space="preserve"> </w:t>
      </w:r>
      <w:proofErr w:type="spellStart"/>
      <w:r w:rsidRPr="00B953D7">
        <w:t>dilakukan</w:t>
      </w:r>
      <w:proofErr w:type="spellEnd"/>
      <w:r w:rsidRPr="00B953D7">
        <w:t xml:space="preserve"> </w:t>
      </w:r>
      <w:proofErr w:type="spellStart"/>
      <w:r w:rsidRPr="00B953D7">
        <w:t>secara</w:t>
      </w:r>
      <w:proofErr w:type="spellEnd"/>
      <w:r w:rsidRPr="00B953D7">
        <w:t xml:space="preserve"> </w:t>
      </w:r>
      <w:proofErr w:type="spellStart"/>
      <w:r w:rsidRPr="00B953D7">
        <w:t>berurutan</w:t>
      </w:r>
      <w:proofErr w:type="spellEnd"/>
      <w:r w:rsidRPr="00B953D7">
        <w:t xml:space="preserve"> </w:t>
      </w:r>
      <w:proofErr w:type="spellStart"/>
      <w:r w:rsidRPr="00B953D7">
        <w:t>atau</w:t>
      </w:r>
      <w:proofErr w:type="spellEnd"/>
      <w:r w:rsidRPr="00B953D7">
        <w:t xml:space="preserve"> linier </w:t>
      </w:r>
      <w:proofErr w:type="spellStart"/>
      <w:r w:rsidRPr="00B953D7">
        <w:t>adalah</w:t>
      </w:r>
      <w:proofErr w:type="spellEnd"/>
      <w:r w:rsidRPr="00B953D7">
        <w:t xml:space="preserve"> </w:t>
      </w:r>
      <w:proofErr w:type="spellStart"/>
      <w:r w:rsidRPr="00B953D7">
        <w:t>dengan</w:t>
      </w:r>
      <w:proofErr w:type="spellEnd"/>
      <w:r w:rsidRPr="00B953D7">
        <w:t xml:space="preserve"> </w:t>
      </w:r>
      <w:proofErr w:type="spellStart"/>
      <w:r w:rsidRPr="00B953D7">
        <w:t>menggunakan</w:t>
      </w:r>
      <w:proofErr w:type="spellEnd"/>
      <w:r w:rsidRPr="00B953D7">
        <w:t xml:space="preserve"> </w:t>
      </w:r>
      <w:proofErr w:type="spellStart"/>
      <w:r w:rsidRPr="00B953D7">
        <w:t>pendekatan</w:t>
      </w:r>
      <w:proofErr w:type="spellEnd"/>
      <w:r w:rsidRPr="00B953D7">
        <w:t xml:space="preserve"> System Development Life Cycle </w:t>
      </w:r>
      <w:proofErr w:type="spellStart"/>
      <w:r w:rsidRPr="00B953D7">
        <w:t>atau</w:t>
      </w:r>
      <w:proofErr w:type="spellEnd"/>
      <w:r w:rsidRPr="00B953D7">
        <w:t xml:space="preserve"> </w:t>
      </w:r>
      <w:proofErr w:type="spellStart"/>
      <w:r w:rsidRPr="00B953D7">
        <w:t>sering</w:t>
      </w:r>
      <w:proofErr w:type="spellEnd"/>
      <w:r w:rsidRPr="00B953D7">
        <w:t xml:space="preserve"> </w:t>
      </w:r>
      <w:proofErr w:type="spellStart"/>
      <w:r w:rsidRPr="00B953D7">
        <w:t>disebut</w:t>
      </w:r>
      <w:proofErr w:type="spellEnd"/>
      <w:r w:rsidRPr="00B953D7">
        <w:t xml:space="preserve"> </w:t>
      </w:r>
      <w:proofErr w:type="spellStart"/>
      <w:r w:rsidRPr="00B953D7">
        <w:t>sebagai</w:t>
      </w:r>
      <w:proofErr w:type="spellEnd"/>
      <w:r w:rsidRPr="00B953D7">
        <w:t xml:space="preserve"> </w:t>
      </w:r>
      <w:proofErr w:type="spellStart"/>
      <w:r w:rsidRPr="00B953D7">
        <w:t>pedekatan</w:t>
      </w:r>
      <w:proofErr w:type="spellEnd"/>
      <w:r w:rsidRPr="00B953D7">
        <w:t xml:space="preserve"> air </w:t>
      </w:r>
      <w:proofErr w:type="spellStart"/>
      <w:r w:rsidRPr="00B953D7">
        <w:t>terjun</w:t>
      </w:r>
      <w:proofErr w:type="spellEnd"/>
      <w:r w:rsidRPr="00B953D7">
        <w:t xml:space="preserve"> (water fall method) yang </w:t>
      </w:r>
      <w:proofErr w:type="spellStart"/>
      <w:r w:rsidRPr="00B953D7">
        <w:t>diperkenalkan</w:t>
      </w:r>
      <w:proofErr w:type="spellEnd"/>
      <w:r w:rsidRPr="00B953D7">
        <w:t xml:space="preserve"> </w:t>
      </w:r>
      <w:proofErr w:type="spellStart"/>
      <w:r w:rsidRPr="00B953D7">
        <w:t>pertama</w:t>
      </w:r>
      <w:proofErr w:type="spellEnd"/>
      <w:r w:rsidRPr="00B953D7">
        <w:t xml:space="preserve"> kali </w:t>
      </w:r>
      <w:proofErr w:type="spellStart"/>
      <w:r w:rsidRPr="00B953D7">
        <w:t>oleh</w:t>
      </w:r>
      <w:proofErr w:type="spellEnd"/>
      <w:r w:rsidRPr="00B953D7">
        <w:t xml:space="preserve"> Windows W. Royce </w:t>
      </w:r>
      <w:proofErr w:type="spellStart"/>
      <w:r w:rsidRPr="00B953D7">
        <w:t>pada</w:t>
      </w:r>
      <w:proofErr w:type="spellEnd"/>
      <w:r w:rsidRPr="00B953D7">
        <w:t xml:space="preserve"> </w:t>
      </w:r>
      <w:proofErr w:type="spellStart"/>
      <w:r w:rsidRPr="00B953D7">
        <w:t>tahun</w:t>
      </w:r>
      <w:proofErr w:type="spellEnd"/>
      <w:r w:rsidRPr="00B953D7">
        <w:t xml:space="preserve"> 1970</w:t>
      </w:r>
      <w:r w:rsidR="0046318A">
        <w:t>.</w:t>
      </w:r>
      <w:proofErr w:type="gramEnd"/>
      <w:r w:rsidR="0046318A">
        <w:t xml:space="preserve"> </w:t>
      </w:r>
      <w:proofErr w:type="spellStart"/>
      <w:r w:rsidR="0046318A">
        <w:t>Untuk</w:t>
      </w:r>
      <w:proofErr w:type="spellEnd"/>
      <w:r w:rsidR="0046318A">
        <w:t xml:space="preserve"> </w:t>
      </w:r>
      <w:proofErr w:type="spellStart"/>
      <w:r w:rsidR="0046318A">
        <w:t>selanjutnya</w:t>
      </w:r>
      <w:proofErr w:type="spellEnd"/>
      <w:r w:rsidR="0046318A">
        <w:t xml:space="preserve"> </w:t>
      </w:r>
      <w:proofErr w:type="spellStart"/>
      <w:r w:rsidR="0046318A">
        <w:t>metode</w:t>
      </w:r>
      <w:proofErr w:type="spellEnd"/>
      <w:r w:rsidR="0046318A">
        <w:t xml:space="preserve"> </w:t>
      </w:r>
      <w:proofErr w:type="spellStart"/>
      <w:r w:rsidR="0046318A">
        <w:t>pencatatan</w:t>
      </w:r>
      <w:proofErr w:type="spellEnd"/>
      <w:r w:rsidR="0046318A">
        <w:t xml:space="preserve"> </w:t>
      </w:r>
      <w:proofErr w:type="spellStart"/>
      <w:r w:rsidR="0046318A">
        <w:t>pajak</w:t>
      </w:r>
      <w:proofErr w:type="spellEnd"/>
      <w:r w:rsidR="0046318A">
        <w:t xml:space="preserve"> </w:t>
      </w:r>
      <w:proofErr w:type="spellStart"/>
      <w:r w:rsidR="0046318A">
        <w:t>penghasilan</w:t>
      </w:r>
      <w:proofErr w:type="spellEnd"/>
      <w:r w:rsidR="0046318A">
        <w:t xml:space="preserve"> </w:t>
      </w:r>
      <w:proofErr w:type="spellStart"/>
      <w:r w:rsidR="0046318A">
        <w:t>pasal</w:t>
      </w:r>
      <w:proofErr w:type="spellEnd"/>
      <w:r w:rsidR="0046318A">
        <w:t xml:space="preserve"> 21 </w:t>
      </w:r>
      <w:proofErr w:type="spellStart"/>
      <w:r w:rsidR="0046318A">
        <w:t>menggunakan</w:t>
      </w:r>
      <w:proofErr w:type="spellEnd"/>
      <w:r w:rsidR="0046318A">
        <w:t xml:space="preserve"> </w:t>
      </w:r>
      <w:r w:rsidR="0046318A" w:rsidRPr="0046318A">
        <w:rPr>
          <w:i/>
        </w:rPr>
        <w:t xml:space="preserve">gross up </w:t>
      </w:r>
      <w:proofErr w:type="spellStart"/>
      <w:r w:rsidR="0046318A" w:rsidRPr="0046318A">
        <w:rPr>
          <w:i/>
        </w:rPr>
        <w:t>method</w:t>
      </w:r>
      <w:r w:rsidR="0046318A">
        <w:rPr>
          <w:i/>
        </w:rPr>
        <w:t>,</w:t>
      </w:r>
      <w:r w:rsidR="0046318A">
        <w:t>dimana</w:t>
      </w:r>
      <w:proofErr w:type="spellEnd"/>
      <w:r w:rsidR="0046318A">
        <w:t xml:space="preserve"> </w:t>
      </w:r>
      <w:proofErr w:type="spellStart"/>
      <w:r w:rsidR="0046318A">
        <w:t>metode</w:t>
      </w:r>
      <w:proofErr w:type="spellEnd"/>
      <w:r w:rsidR="0046318A">
        <w:t xml:space="preserve"> </w:t>
      </w:r>
      <w:proofErr w:type="spellStart"/>
      <w:r w:rsidR="0046318A">
        <w:t>ini</w:t>
      </w:r>
      <w:proofErr w:type="spellEnd"/>
      <w:r w:rsidR="0046318A">
        <w:t xml:space="preserve"> </w:t>
      </w:r>
      <w:proofErr w:type="spellStart"/>
      <w:r w:rsidR="0046318A" w:rsidRPr="0046318A">
        <w:t>mencatat</w:t>
      </w:r>
      <w:proofErr w:type="spellEnd"/>
      <w:r w:rsidR="0046318A" w:rsidRPr="0046318A">
        <w:t xml:space="preserve"> </w:t>
      </w:r>
      <w:proofErr w:type="spellStart"/>
      <w:r w:rsidR="0046318A" w:rsidRPr="0046318A">
        <w:t>tanggungan</w:t>
      </w:r>
      <w:proofErr w:type="spellEnd"/>
      <w:r w:rsidR="0046318A" w:rsidRPr="0046318A">
        <w:t xml:space="preserve"> </w:t>
      </w:r>
      <w:proofErr w:type="spellStart"/>
      <w:r w:rsidR="0046318A" w:rsidRPr="0046318A">
        <w:t>PPh</w:t>
      </w:r>
      <w:proofErr w:type="spellEnd"/>
      <w:r w:rsidR="0046318A" w:rsidRPr="0046318A">
        <w:t xml:space="preserve"> 21 </w:t>
      </w:r>
      <w:proofErr w:type="spellStart"/>
      <w:r w:rsidR="0046318A" w:rsidRPr="0046318A">
        <w:t>sebagai</w:t>
      </w:r>
      <w:proofErr w:type="spellEnd"/>
      <w:r w:rsidR="0046318A" w:rsidRPr="0046318A">
        <w:t xml:space="preserve"> </w:t>
      </w:r>
      <w:proofErr w:type="spellStart"/>
      <w:r w:rsidR="0046318A" w:rsidRPr="0046318A">
        <w:t>beban</w:t>
      </w:r>
      <w:proofErr w:type="spellEnd"/>
      <w:r w:rsidR="0046318A" w:rsidRPr="0046318A">
        <w:t xml:space="preserve"> </w:t>
      </w:r>
      <w:proofErr w:type="spellStart"/>
      <w:r w:rsidR="0046318A" w:rsidRPr="0046318A">
        <w:t>operasional</w:t>
      </w:r>
      <w:proofErr w:type="spellEnd"/>
      <w:r w:rsidR="0046318A" w:rsidRPr="0046318A">
        <w:t xml:space="preserve"> </w:t>
      </w:r>
      <w:proofErr w:type="spellStart"/>
      <w:r w:rsidR="0046318A" w:rsidRPr="0046318A">
        <w:t>fiskal</w:t>
      </w:r>
      <w:proofErr w:type="spellEnd"/>
      <w:r w:rsidR="0046318A" w:rsidRPr="0046318A">
        <w:t xml:space="preserve"> </w:t>
      </w:r>
      <w:proofErr w:type="spellStart"/>
      <w:r w:rsidR="0046318A" w:rsidRPr="0046318A">
        <w:t>dan</w:t>
      </w:r>
      <w:proofErr w:type="spellEnd"/>
      <w:r w:rsidR="0046318A" w:rsidRPr="0046318A">
        <w:t xml:space="preserve"> </w:t>
      </w:r>
      <w:proofErr w:type="spellStart"/>
      <w:r w:rsidR="0046318A" w:rsidRPr="0046318A">
        <w:t>dapat</w:t>
      </w:r>
      <w:proofErr w:type="spellEnd"/>
      <w:r w:rsidR="0046318A" w:rsidRPr="0046318A">
        <w:t xml:space="preserve"> </w:t>
      </w:r>
      <w:proofErr w:type="spellStart"/>
      <w:r w:rsidR="0046318A" w:rsidRPr="0046318A">
        <w:t>menjadi</w:t>
      </w:r>
      <w:proofErr w:type="spellEnd"/>
      <w:r w:rsidR="0046318A" w:rsidRPr="0046318A">
        <w:t xml:space="preserve"> </w:t>
      </w:r>
      <w:proofErr w:type="spellStart"/>
      <w:r w:rsidR="0046318A" w:rsidRPr="0046318A">
        <w:t>pengurang</w:t>
      </w:r>
      <w:proofErr w:type="spellEnd"/>
      <w:r w:rsidR="0046318A" w:rsidRPr="0046318A">
        <w:t xml:space="preserve"> </w:t>
      </w:r>
      <w:proofErr w:type="spellStart"/>
      <w:r w:rsidR="0046318A" w:rsidRPr="0046318A">
        <w:t>penghasilan</w:t>
      </w:r>
      <w:proofErr w:type="spellEnd"/>
      <w:r w:rsidR="0046318A" w:rsidRPr="0046318A">
        <w:t xml:space="preserve"> </w:t>
      </w:r>
      <w:proofErr w:type="spellStart"/>
      <w:r w:rsidR="0046318A" w:rsidRPr="0046318A">
        <w:t>bruto</w:t>
      </w:r>
      <w:proofErr w:type="spellEnd"/>
      <w:r w:rsidR="0046318A" w:rsidRPr="0046318A">
        <w:t xml:space="preserve"> </w:t>
      </w:r>
      <w:proofErr w:type="spellStart"/>
      <w:r w:rsidR="0046318A" w:rsidRPr="0046318A">
        <w:t>pemberi</w:t>
      </w:r>
      <w:proofErr w:type="spellEnd"/>
      <w:r w:rsidR="0046318A" w:rsidRPr="0046318A">
        <w:t xml:space="preserve"> </w:t>
      </w:r>
      <w:proofErr w:type="spellStart"/>
      <w:r w:rsidR="0046318A" w:rsidRPr="0046318A">
        <w:t>kerja</w:t>
      </w:r>
      <w:proofErr w:type="spellEnd"/>
      <w:r w:rsidR="0046318A" w:rsidRPr="0046318A">
        <w:t xml:space="preserve"> </w:t>
      </w:r>
      <w:proofErr w:type="spellStart"/>
      <w:r w:rsidR="0046318A" w:rsidRPr="0046318A">
        <w:t>karena</w:t>
      </w:r>
      <w:proofErr w:type="spellEnd"/>
      <w:r w:rsidR="0046318A" w:rsidRPr="0046318A">
        <w:t xml:space="preserve"> </w:t>
      </w:r>
      <w:proofErr w:type="spellStart"/>
      <w:r w:rsidR="0046318A" w:rsidRPr="0046318A">
        <w:t>diberikan</w:t>
      </w:r>
      <w:proofErr w:type="spellEnd"/>
      <w:r w:rsidR="0046318A" w:rsidRPr="0046318A">
        <w:t xml:space="preserve"> </w:t>
      </w:r>
      <w:proofErr w:type="spellStart"/>
      <w:r w:rsidR="0046318A" w:rsidRPr="0046318A">
        <w:t>dalam</w:t>
      </w:r>
      <w:proofErr w:type="spellEnd"/>
      <w:r w:rsidR="0046318A" w:rsidRPr="0046318A">
        <w:t xml:space="preserve"> </w:t>
      </w:r>
      <w:proofErr w:type="spellStart"/>
      <w:r w:rsidR="0046318A" w:rsidRPr="0046318A">
        <w:t>bentuk</w:t>
      </w:r>
      <w:proofErr w:type="spellEnd"/>
      <w:r w:rsidR="0046318A" w:rsidRPr="0046318A">
        <w:t xml:space="preserve"> </w:t>
      </w:r>
      <w:proofErr w:type="spellStart"/>
      <w:r w:rsidR="0046318A" w:rsidRPr="0046318A">
        <w:t>tunjangan</w:t>
      </w:r>
      <w:proofErr w:type="spellEnd"/>
      <w:r w:rsidR="0046318A" w:rsidRPr="0046318A">
        <w:t xml:space="preserve"> yang </w:t>
      </w:r>
      <w:proofErr w:type="spellStart"/>
      <w:r w:rsidR="0046318A" w:rsidRPr="0046318A">
        <w:t>menambah</w:t>
      </w:r>
      <w:proofErr w:type="spellEnd"/>
      <w:r w:rsidR="0046318A" w:rsidRPr="0046318A">
        <w:t xml:space="preserve"> </w:t>
      </w:r>
      <w:proofErr w:type="spellStart"/>
      <w:r w:rsidR="0046318A" w:rsidRPr="0046318A">
        <w:t>penghasilan</w:t>
      </w:r>
      <w:proofErr w:type="spellEnd"/>
      <w:r w:rsidR="0046318A" w:rsidRPr="0046318A">
        <w:t xml:space="preserve"> </w:t>
      </w:r>
      <w:proofErr w:type="spellStart"/>
      <w:r w:rsidR="0046318A" w:rsidRPr="0046318A">
        <w:t>pegawai</w:t>
      </w:r>
      <w:proofErr w:type="spellEnd"/>
      <w:r w:rsidR="0046318A" w:rsidRPr="0046318A">
        <w:t>.</w:t>
      </w:r>
    </w:p>
    <w:p w:rsidR="0046318A" w:rsidRDefault="00A22AE2" w:rsidP="004D1B9B">
      <w:pPr>
        <w:pStyle w:val="BodyText2"/>
      </w:pPr>
      <w:r>
        <w:tab/>
      </w:r>
      <w:proofErr w:type="spellStart"/>
      <w:proofErr w:type="gramStart"/>
      <w:r w:rsidRPr="00A22AE2">
        <w:t>Untuk</w:t>
      </w:r>
      <w:proofErr w:type="spellEnd"/>
      <w:r w:rsidRPr="00A22AE2">
        <w:t xml:space="preserve"> </w:t>
      </w:r>
      <w:proofErr w:type="spellStart"/>
      <w:r w:rsidRPr="00A22AE2">
        <w:t>menganalisa</w:t>
      </w:r>
      <w:proofErr w:type="spellEnd"/>
      <w:r w:rsidRPr="00A22AE2">
        <w:t xml:space="preserve"> </w:t>
      </w:r>
      <w:proofErr w:type="spellStart"/>
      <w:r w:rsidRPr="00A22AE2">
        <w:t>suatu</w:t>
      </w:r>
      <w:proofErr w:type="spellEnd"/>
      <w:r w:rsidRPr="00A22AE2">
        <w:t xml:space="preserve"> </w:t>
      </w:r>
      <w:proofErr w:type="spellStart"/>
      <w:r w:rsidRPr="00A22AE2">
        <w:t>permasalahan</w:t>
      </w:r>
      <w:proofErr w:type="spellEnd"/>
      <w:r w:rsidRPr="00A22AE2">
        <w:t xml:space="preserve"> yang </w:t>
      </w:r>
      <w:proofErr w:type="spellStart"/>
      <w:r w:rsidRPr="00A22AE2">
        <w:t>ada</w:t>
      </w:r>
      <w:proofErr w:type="spellEnd"/>
      <w:r w:rsidRPr="00A22AE2">
        <w:t xml:space="preserve"> </w:t>
      </w:r>
      <w:proofErr w:type="spellStart"/>
      <w:r w:rsidRPr="00A22AE2">
        <w:t>maka</w:t>
      </w:r>
      <w:proofErr w:type="spellEnd"/>
      <w:r w:rsidRPr="00A22AE2">
        <w:t xml:space="preserve"> yang </w:t>
      </w:r>
      <w:proofErr w:type="spellStart"/>
      <w:r w:rsidRPr="00A22AE2">
        <w:t>dibutuhkan</w:t>
      </w:r>
      <w:proofErr w:type="spellEnd"/>
      <w:r w:rsidRPr="00A22AE2">
        <w:t xml:space="preserve"> </w:t>
      </w:r>
      <w:proofErr w:type="spellStart"/>
      <w:r w:rsidRPr="00A22AE2">
        <w:t>adalah</w:t>
      </w:r>
      <w:proofErr w:type="spellEnd"/>
      <w:r w:rsidRPr="00A22AE2">
        <w:t xml:space="preserve"> data </w:t>
      </w:r>
      <w:proofErr w:type="spellStart"/>
      <w:r w:rsidRPr="00A22AE2">
        <w:t>pendukung</w:t>
      </w:r>
      <w:proofErr w:type="spellEnd"/>
      <w:r w:rsidRPr="00A22AE2">
        <w:t>.</w:t>
      </w:r>
      <w:proofErr w:type="gramEnd"/>
      <w:r w:rsidRPr="00A22AE2">
        <w:t xml:space="preserve"> Data </w:t>
      </w:r>
      <w:proofErr w:type="spellStart"/>
      <w:r w:rsidRPr="00A22AE2">
        <w:t>pendukung</w:t>
      </w:r>
      <w:proofErr w:type="spellEnd"/>
      <w:r w:rsidRPr="00A22AE2">
        <w:t xml:space="preserve"> </w:t>
      </w:r>
      <w:proofErr w:type="spellStart"/>
      <w:r w:rsidRPr="00A22AE2">
        <w:t>tersebut</w:t>
      </w:r>
      <w:proofErr w:type="spellEnd"/>
      <w:r w:rsidRPr="00A22AE2">
        <w:t xml:space="preserve"> </w:t>
      </w:r>
      <w:proofErr w:type="spellStart"/>
      <w:r w:rsidRPr="00A22AE2">
        <w:t>didapatkan</w:t>
      </w:r>
      <w:proofErr w:type="spellEnd"/>
      <w:r w:rsidRPr="00A22AE2">
        <w:t xml:space="preserve"> </w:t>
      </w:r>
      <w:proofErr w:type="spellStart"/>
      <w:r w:rsidRPr="00A22AE2">
        <w:t>dengan</w:t>
      </w:r>
      <w:proofErr w:type="spellEnd"/>
      <w:r w:rsidRPr="00A22AE2">
        <w:t xml:space="preserve"> </w:t>
      </w:r>
      <w:proofErr w:type="spellStart"/>
      <w:proofErr w:type="gramStart"/>
      <w:r w:rsidRPr="00A22AE2">
        <w:t>cara</w:t>
      </w:r>
      <w:proofErr w:type="spellEnd"/>
      <w:proofErr w:type="gramEnd"/>
      <w:r w:rsidRPr="00A22AE2">
        <w:t xml:space="preserve"> </w:t>
      </w:r>
      <w:proofErr w:type="spellStart"/>
      <w:r w:rsidRPr="00A22AE2">
        <w:t>wawancara</w:t>
      </w:r>
      <w:proofErr w:type="spellEnd"/>
      <w:r w:rsidRPr="00A22AE2">
        <w:t xml:space="preserve">, </w:t>
      </w:r>
      <w:proofErr w:type="spellStart"/>
      <w:r w:rsidRPr="00A22AE2">
        <w:t>studi</w:t>
      </w:r>
      <w:proofErr w:type="spellEnd"/>
      <w:r w:rsidRPr="00A22AE2">
        <w:t xml:space="preserve"> </w:t>
      </w:r>
      <w:proofErr w:type="spellStart"/>
      <w:r w:rsidRPr="00A22AE2">
        <w:t>pustaka</w:t>
      </w:r>
      <w:proofErr w:type="spellEnd"/>
      <w:r w:rsidRPr="00A22AE2">
        <w:t xml:space="preserve"> </w:t>
      </w:r>
      <w:proofErr w:type="spellStart"/>
      <w:r w:rsidRPr="00A22AE2">
        <w:t>serta</w:t>
      </w:r>
      <w:proofErr w:type="spellEnd"/>
      <w:r w:rsidRPr="00A22AE2">
        <w:t xml:space="preserve"> </w:t>
      </w:r>
      <w:proofErr w:type="spellStart"/>
      <w:r w:rsidRPr="00A22AE2">
        <w:t>pengumpulan</w:t>
      </w:r>
      <w:proofErr w:type="spellEnd"/>
      <w:r w:rsidRPr="00A22AE2">
        <w:t xml:space="preserve"> data </w:t>
      </w:r>
      <w:proofErr w:type="spellStart"/>
      <w:r w:rsidRPr="00A22AE2">
        <w:t>jumlah</w:t>
      </w:r>
      <w:proofErr w:type="spellEnd"/>
      <w:r w:rsidRPr="00A22AE2">
        <w:t xml:space="preserve"> </w:t>
      </w:r>
      <w:proofErr w:type="spellStart"/>
      <w:r w:rsidRPr="00A22AE2">
        <w:t>karyawan</w:t>
      </w:r>
      <w:proofErr w:type="spellEnd"/>
      <w:r w:rsidRPr="00A22AE2">
        <w:t xml:space="preserve"> </w:t>
      </w:r>
      <w:proofErr w:type="spellStart"/>
      <w:r w:rsidRPr="00A22AE2">
        <w:t>tetap</w:t>
      </w:r>
      <w:proofErr w:type="spellEnd"/>
      <w:r w:rsidRPr="00A22AE2">
        <w:t xml:space="preserve"> </w:t>
      </w:r>
      <w:proofErr w:type="spellStart"/>
      <w:r w:rsidRPr="00A22AE2">
        <w:t>dan</w:t>
      </w:r>
      <w:proofErr w:type="spellEnd"/>
      <w:r w:rsidRPr="00A22AE2">
        <w:t xml:space="preserve"> data </w:t>
      </w:r>
      <w:proofErr w:type="spellStart"/>
      <w:r w:rsidRPr="00A22AE2">
        <w:t>penghasilan</w:t>
      </w:r>
      <w:proofErr w:type="spellEnd"/>
      <w:r w:rsidRPr="00A22AE2">
        <w:t xml:space="preserve"> </w:t>
      </w:r>
      <w:proofErr w:type="spellStart"/>
      <w:r w:rsidRPr="00A22AE2">
        <w:t>karyawan</w:t>
      </w:r>
      <w:proofErr w:type="spellEnd"/>
      <w:r w:rsidRPr="00A22AE2">
        <w:t xml:space="preserve"> </w:t>
      </w:r>
      <w:proofErr w:type="spellStart"/>
      <w:r w:rsidRPr="00A22AE2">
        <w:t>tetap</w:t>
      </w:r>
      <w:proofErr w:type="spellEnd"/>
      <w:r w:rsidRPr="00A22AE2">
        <w:t xml:space="preserve"> </w:t>
      </w:r>
      <w:proofErr w:type="spellStart"/>
      <w:r w:rsidRPr="00A22AE2">
        <w:t>dan</w:t>
      </w:r>
      <w:proofErr w:type="spellEnd"/>
      <w:r w:rsidRPr="00A22AE2">
        <w:t xml:space="preserve"> </w:t>
      </w:r>
      <w:proofErr w:type="spellStart"/>
      <w:r w:rsidRPr="00A22AE2">
        <w:t>tidak</w:t>
      </w:r>
      <w:proofErr w:type="spellEnd"/>
      <w:r w:rsidRPr="00A22AE2">
        <w:t xml:space="preserve"> </w:t>
      </w:r>
      <w:proofErr w:type="spellStart"/>
      <w:r w:rsidRPr="00A22AE2">
        <w:t>tetap</w:t>
      </w:r>
      <w:proofErr w:type="spellEnd"/>
      <w:r w:rsidRPr="00A22AE2">
        <w:t xml:space="preserve"> </w:t>
      </w:r>
      <w:proofErr w:type="spellStart"/>
      <w:r w:rsidRPr="00A22AE2">
        <w:t>tahun</w:t>
      </w:r>
      <w:proofErr w:type="spellEnd"/>
      <w:r w:rsidRPr="00A22AE2">
        <w:t xml:space="preserve"> 2014. </w:t>
      </w:r>
      <w:proofErr w:type="spellStart"/>
      <w:proofErr w:type="gramStart"/>
      <w:r w:rsidRPr="00A22AE2">
        <w:t>Gambaran</w:t>
      </w:r>
      <w:proofErr w:type="spellEnd"/>
      <w:r w:rsidRPr="00A22AE2">
        <w:t xml:space="preserve"> </w:t>
      </w:r>
      <w:proofErr w:type="spellStart"/>
      <w:r w:rsidRPr="00A22AE2">
        <w:t>umum</w:t>
      </w:r>
      <w:proofErr w:type="spellEnd"/>
      <w:r w:rsidRPr="00A22AE2">
        <w:t xml:space="preserve"> model </w:t>
      </w:r>
      <w:proofErr w:type="spellStart"/>
      <w:r w:rsidRPr="00A22AE2">
        <w:t>pengembangan</w:t>
      </w:r>
      <w:proofErr w:type="spellEnd"/>
      <w:r w:rsidRPr="00A22AE2">
        <w:t xml:space="preserve"> </w:t>
      </w:r>
      <w:proofErr w:type="spellStart"/>
      <w:r w:rsidRPr="00A22AE2">
        <w:t>sistem</w:t>
      </w:r>
      <w:proofErr w:type="spellEnd"/>
      <w:r w:rsidRPr="00A22AE2">
        <w:t xml:space="preserve"> </w:t>
      </w:r>
      <w:proofErr w:type="spellStart"/>
      <w:r w:rsidRPr="00A22AE2">
        <w:t>dapat</w:t>
      </w:r>
      <w:proofErr w:type="spellEnd"/>
      <w:r w:rsidRPr="00A22AE2">
        <w:t xml:space="preserve"> </w:t>
      </w:r>
      <w:proofErr w:type="spellStart"/>
      <w:r w:rsidRPr="00A22AE2">
        <w:t>dilihat</w:t>
      </w:r>
      <w:proofErr w:type="spellEnd"/>
      <w:r w:rsidRPr="00A22AE2">
        <w:t xml:space="preserve"> </w:t>
      </w:r>
      <w:proofErr w:type="spellStart"/>
      <w:r w:rsidRPr="00A22AE2">
        <w:t>pada</w:t>
      </w:r>
      <w:proofErr w:type="spellEnd"/>
      <w:r w:rsidRPr="00A22AE2">
        <w:t xml:space="preserve"> </w:t>
      </w:r>
      <w:proofErr w:type="spellStart"/>
      <w:r w:rsidRPr="00A22AE2">
        <w:t>gambar</w:t>
      </w:r>
      <w:proofErr w:type="spellEnd"/>
      <w:r w:rsidRPr="00A22AE2">
        <w:t xml:space="preserve"> </w:t>
      </w:r>
      <w:r>
        <w:t xml:space="preserve">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 w:rsidRPr="00A22AE2">
        <w:t xml:space="preserve"> yang </w:t>
      </w:r>
      <w:proofErr w:type="spellStart"/>
      <w:r w:rsidRPr="00A22AE2">
        <w:t>merupakan</w:t>
      </w:r>
      <w:proofErr w:type="spellEnd"/>
      <w:r w:rsidRPr="00A22AE2">
        <w:t xml:space="preserve"> </w:t>
      </w:r>
      <w:proofErr w:type="spellStart"/>
      <w:r w:rsidRPr="00A22AE2">
        <w:t>alur</w:t>
      </w:r>
      <w:proofErr w:type="spellEnd"/>
      <w:r w:rsidRPr="00A22AE2">
        <w:t xml:space="preserve"> </w:t>
      </w:r>
      <w:proofErr w:type="spellStart"/>
      <w:r w:rsidRPr="00A22AE2">
        <w:t>kegiatan</w:t>
      </w:r>
      <w:proofErr w:type="spellEnd"/>
      <w:r w:rsidRPr="00A22AE2">
        <w:t xml:space="preserve"> </w:t>
      </w:r>
      <w:proofErr w:type="spellStart"/>
      <w:r w:rsidRPr="00A22AE2">
        <w:lastRenderedPageBreak/>
        <w:t>untuk</w:t>
      </w:r>
      <w:proofErr w:type="spellEnd"/>
      <w:r w:rsidRPr="00A22AE2">
        <w:t xml:space="preserve"> </w:t>
      </w:r>
      <w:proofErr w:type="spellStart"/>
      <w:r w:rsidRPr="00A22AE2">
        <w:t>mengetahui</w:t>
      </w:r>
      <w:proofErr w:type="spellEnd"/>
      <w:r w:rsidRPr="00A22AE2">
        <w:t xml:space="preserve"> data yang </w:t>
      </w:r>
      <w:proofErr w:type="spellStart"/>
      <w:r w:rsidRPr="00A22AE2">
        <w:t>dibutuhkan</w:t>
      </w:r>
      <w:proofErr w:type="spellEnd"/>
      <w:r w:rsidRPr="00A22AE2">
        <w:t xml:space="preserve"> </w:t>
      </w:r>
      <w:proofErr w:type="spellStart"/>
      <w:r w:rsidRPr="00A22AE2">
        <w:t>dan</w:t>
      </w:r>
      <w:proofErr w:type="spellEnd"/>
      <w:r w:rsidRPr="00A22AE2">
        <w:t xml:space="preserve"> </w:t>
      </w:r>
      <w:proofErr w:type="spellStart"/>
      <w:r w:rsidRPr="00A22AE2">
        <w:t>informasi</w:t>
      </w:r>
      <w:proofErr w:type="spellEnd"/>
      <w:r w:rsidRPr="00A22AE2">
        <w:t xml:space="preserve"> yang </w:t>
      </w:r>
      <w:proofErr w:type="spellStart"/>
      <w:r w:rsidRPr="00A22AE2">
        <w:t>dihasilkan</w:t>
      </w:r>
      <w:proofErr w:type="spellEnd"/>
      <w:r w:rsidRPr="00A22AE2">
        <w:t>.</w:t>
      </w:r>
      <w:proofErr w:type="gramEnd"/>
    </w:p>
    <w:p w:rsidR="003F1F28" w:rsidRDefault="003F1F28" w:rsidP="004D1B9B">
      <w:pPr>
        <w:pStyle w:val="BodyText2"/>
      </w:pPr>
    </w:p>
    <w:p w:rsidR="003F1F28" w:rsidRDefault="00A22AE2" w:rsidP="004D1B9B">
      <w:pPr>
        <w:pStyle w:val="BodyText2"/>
      </w:pPr>
      <w:r w:rsidRPr="008542B7">
        <w:rPr>
          <w:rFonts w:eastAsia="Calibri"/>
          <w:sz w:val="24"/>
          <w:szCs w:val="22"/>
        </w:rPr>
        <w:object w:dxaOrig="9659" w:dyaOrig="9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97.25pt" o:ole="">
            <v:imagedata r:id="rId13" o:title=""/>
          </v:shape>
          <o:OLEObject Type="Embed" ProgID="Visio.Drawing.11" ShapeID="_x0000_i1025" DrawAspect="Content" ObjectID="_1581165449" r:id="rId14"/>
        </w:object>
      </w:r>
    </w:p>
    <w:p w:rsidR="00A22AE2" w:rsidRDefault="00A22AE2" w:rsidP="004D1B9B">
      <w:pPr>
        <w:pStyle w:val="BodyText2"/>
      </w:pPr>
    </w:p>
    <w:p w:rsidR="003F1F28" w:rsidRPr="004D1B9B" w:rsidRDefault="003F1F28" w:rsidP="004D1B9B">
      <w:pPr>
        <w:pStyle w:val="BodyText2"/>
        <w:jc w:val="center"/>
        <w:rPr>
          <w:sz w:val="16"/>
          <w:szCs w:val="16"/>
        </w:rPr>
      </w:pPr>
      <w:proofErr w:type="spellStart"/>
      <w:proofErr w:type="gramStart"/>
      <w:r w:rsidRPr="004D1B9B">
        <w:rPr>
          <w:sz w:val="16"/>
          <w:szCs w:val="16"/>
        </w:rPr>
        <w:t>Gambar</w:t>
      </w:r>
      <w:proofErr w:type="spellEnd"/>
      <w:r w:rsidRPr="004D1B9B">
        <w:rPr>
          <w:sz w:val="16"/>
          <w:szCs w:val="16"/>
        </w:rPr>
        <w:t xml:space="preserve"> 1.</w:t>
      </w:r>
      <w:proofErr w:type="gramEnd"/>
      <w:r w:rsidRPr="004D1B9B">
        <w:rPr>
          <w:sz w:val="16"/>
          <w:szCs w:val="16"/>
        </w:rPr>
        <w:t xml:space="preserve"> </w:t>
      </w:r>
      <w:r w:rsidR="00A22AE2" w:rsidRPr="004D1B9B">
        <w:rPr>
          <w:i/>
          <w:sz w:val="16"/>
          <w:szCs w:val="16"/>
        </w:rPr>
        <w:t>Block Dia</w:t>
      </w:r>
      <w:r w:rsidR="00A22AE2" w:rsidRPr="004D1B9B">
        <w:rPr>
          <w:sz w:val="16"/>
          <w:szCs w:val="16"/>
        </w:rPr>
        <w:t xml:space="preserve">gram Input Proses Output </w:t>
      </w:r>
      <w:proofErr w:type="spellStart"/>
      <w:r w:rsidR="00A22AE2" w:rsidRPr="004D1B9B">
        <w:rPr>
          <w:sz w:val="16"/>
          <w:szCs w:val="16"/>
        </w:rPr>
        <w:t>Pelaporan</w:t>
      </w:r>
      <w:proofErr w:type="spellEnd"/>
      <w:r w:rsidR="00A22AE2" w:rsidRPr="004D1B9B">
        <w:rPr>
          <w:sz w:val="16"/>
          <w:szCs w:val="16"/>
        </w:rPr>
        <w:t xml:space="preserve"> </w:t>
      </w:r>
      <w:proofErr w:type="spellStart"/>
      <w:r w:rsidR="00A22AE2" w:rsidRPr="004D1B9B">
        <w:rPr>
          <w:sz w:val="16"/>
          <w:szCs w:val="16"/>
        </w:rPr>
        <w:t>PPh</w:t>
      </w:r>
      <w:proofErr w:type="spellEnd"/>
      <w:r w:rsidR="00A22AE2" w:rsidRPr="004D1B9B">
        <w:rPr>
          <w:sz w:val="16"/>
          <w:szCs w:val="16"/>
        </w:rPr>
        <w:t xml:space="preserve"> 21</w:t>
      </w:r>
    </w:p>
    <w:p w:rsidR="003F1F28" w:rsidRDefault="003F1F28" w:rsidP="004D1B9B">
      <w:pPr>
        <w:pStyle w:val="BodyText2"/>
        <w:rPr>
          <w:b/>
          <w:bCs/>
        </w:rPr>
      </w:pPr>
    </w:p>
    <w:p w:rsidR="003F1F28" w:rsidRPr="00FE5524" w:rsidRDefault="00BE4C0D" w:rsidP="004D1B9B">
      <w:pPr>
        <w:pStyle w:val="BodyText2"/>
        <w:rPr>
          <w:b/>
          <w:bCs/>
          <w:sz w:val="22"/>
          <w:szCs w:val="22"/>
        </w:rPr>
      </w:pPr>
      <w:proofErr w:type="spellStart"/>
      <w:r w:rsidRPr="00BE4C0D">
        <w:rPr>
          <w:b/>
          <w:bCs/>
          <w:sz w:val="22"/>
          <w:szCs w:val="22"/>
        </w:rPr>
        <w:t>Perancangan</w:t>
      </w:r>
      <w:proofErr w:type="spellEnd"/>
      <w:r w:rsidRPr="00BE4C0D">
        <w:rPr>
          <w:b/>
          <w:bCs/>
          <w:sz w:val="22"/>
          <w:szCs w:val="22"/>
        </w:rPr>
        <w:t xml:space="preserve"> Proses</w:t>
      </w:r>
    </w:p>
    <w:p w:rsidR="003F1F28" w:rsidRDefault="003F1F28" w:rsidP="004D1B9B">
      <w:pPr>
        <w:jc w:val="both"/>
      </w:pPr>
      <w:r>
        <w:rPr>
          <w:sz w:val="20"/>
          <w:szCs w:val="20"/>
        </w:rPr>
        <w:tab/>
      </w:r>
      <w:proofErr w:type="spellStart"/>
      <w:r w:rsidR="00BE4C0D" w:rsidRPr="00BE4C0D">
        <w:rPr>
          <w:sz w:val="20"/>
          <w:szCs w:val="20"/>
        </w:rPr>
        <w:t>Untuk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memahami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jalannya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alur</w:t>
      </w:r>
      <w:proofErr w:type="spellEnd"/>
      <w:r w:rsidR="00BE4C0D" w:rsidRPr="00BE4C0D">
        <w:rPr>
          <w:sz w:val="20"/>
          <w:szCs w:val="20"/>
        </w:rPr>
        <w:t xml:space="preserve"> proses </w:t>
      </w:r>
      <w:proofErr w:type="spellStart"/>
      <w:r w:rsidR="00BE4C0D" w:rsidRPr="00BE4C0D">
        <w:rPr>
          <w:sz w:val="20"/>
          <w:szCs w:val="20"/>
        </w:rPr>
        <w:t>dari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aplikasi</w:t>
      </w:r>
      <w:proofErr w:type="spellEnd"/>
      <w:r w:rsidR="00BE4C0D" w:rsidRPr="00BE4C0D">
        <w:rPr>
          <w:sz w:val="20"/>
          <w:szCs w:val="20"/>
        </w:rPr>
        <w:t xml:space="preserve"> yang </w:t>
      </w:r>
      <w:proofErr w:type="spellStart"/>
      <w:r w:rsidR="00BE4C0D" w:rsidRPr="00BE4C0D">
        <w:rPr>
          <w:sz w:val="20"/>
          <w:szCs w:val="20"/>
        </w:rPr>
        <w:t>dibangun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ini</w:t>
      </w:r>
      <w:proofErr w:type="spellEnd"/>
      <w:r w:rsidR="00BE4C0D" w:rsidRPr="00BE4C0D">
        <w:rPr>
          <w:sz w:val="20"/>
          <w:szCs w:val="20"/>
        </w:rPr>
        <w:t xml:space="preserve">, </w:t>
      </w:r>
      <w:proofErr w:type="spellStart"/>
      <w:r w:rsidR="00BE4C0D" w:rsidRPr="00BE4C0D">
        <w:rPr>
          <w:sz w:val="20"/>
          <w:szCs w:val="20"/>
        </w:rPr>
        <w:t>maka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dibutuhkan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beberapa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hal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sebagai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alat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gramStart"/>
      <w:r w:rsidR="00BE4C0D" w:rsidRPr="00BE4C0D">
        <w:rPr>
          <w:sz w:val="20"/>
          <w:szCs w:val="20"/>
        </w:rPr>
        <w:t>bantu</w:t>
      </w:r>
      <w:proofErr w:type="gramEnd"/>
      <w:r w:rsidR="00BE4C0D" w:rsidRPr="00BE4C0D">
        <w:rPr>
          <w:sz w:val="20"/>
          <w:szCs w:val="20"/>
        </w:rPr>
        <w:t xml:space="preserve">, </w:t>
      </w:r>
      <w:proofErr w:type="spellStart"/>
      <w:r w:rsidR="00BE4C0D" w:rsidRPr="00BE4C0D">
        <w:rPr>
          <w:sz w:val="20"/>
          <w:szCs w:val="20"/>
        </w:rPr>
        <w:t>diantaranya</w:t>
      </w:r>
      <w:proofErr w:type="spellEnd"/>
      <w:r w:rsidR="00BE4C0D" w:rsidRPr="00BE4C0D">
        <w:rPr>
          <w:sz w:val="20"/>
          <w:szCs w:val="20"/>
        </w:rPr>
        <w:t xml:space="preserve"> </w:t>
      </w:r>
      <w:r w:rsidR="006B38BA">
        <w:rPr>
          <w:sz w:val="20"/>
          <w:szCs w:val="20"/>
        </w:rPr>
        <w:t>s</w:t>
      </w:r>
      <w:r w:rsidR="00BE4C0D" w:rsidRPr="00B047F8">
        <w:rPr>
          <w:i/>
          <w:sz w:val="20"/>
          <w:szCs w:val="20"/>
        </w:rPr>
        <w:t xml:space="preserve">ystem </w:t>
      </w:r>
      <w:r w:rsidR="006B38BA">
        <w:rPr>
          <w:i/>
          <w:sz w:val="20"/>
          <w:szCs w:val="20"/>
        </w:rPr>
        <w:t>f</w:t>
      </w:r>
      <w:r w:rsidR="00BE4C0D" w:rsidRPr="00B047F8">
        <w:rPr>
          <w:i/>
          <w:sz w:val="20"/>
          <w:szCs w:val="20"/>
        </w:rPr>
        <w:t>low</w:t>
      </w:r>
      <w:r w:rsidR="00B047F8">
        <w:rPr>
          <w:i/>
          <w:sz w:val="20"/>
          <w:szCs w:val="20"/>
        </w:rPr>
        <w:t xml:space="preserve"> </w:t>
      </w:r>
      <w:proofErr w:type="spellStart"/>
      <w:r w:rsidR="00B047F8">
        <w:rPr>
          <w:sz w:val="20"/>
          <w:szCs w:val="20"/>
        </w:rPr>
        <w:t>dimana</w:t>
      </w:r>
      <w:proofErr w:type="spellEnd"/>
      <w:r w:rsidR="00B047F8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menjelaskan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alur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kerja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dari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sistem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aplikasi</w:t>
      </w:r>
      <w:proofErr w:type="spellEnd"/>
      <w:r w:rsidR="00BE4C0D" w:rsidRPr="00BE4C0D">
        <w:rPr>
          <w:sz w:val="20"/>
          <w:szCs w:val="20"/>
        </w:rPr>
        <w:t xml:space="preserve"> yang </w:t>
      </w:r>
      <w:proofErr w:type="spellStart"/>
      <w:r w:rsidR="00BE4C0D" w:rsidRPr="00BE4C0D">
        <w:rPr>
          <w:sz w:val="20"/>
          <w:szCs w:val="20"/>
        </w:rPr>
        <w:t>dibuat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dan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menjabarkan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urutan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prosedur</w:t>
      </w:r>
      <w:proofErr w:type="spellEnd"/>
      <w:r w:rsidR="00BE4C0D" w:rsidRPr="00BE4C0D">
        <w:rPr>
          <w:sz w:val="20"/>
          <w:szCs w:val="20"/>
        </w:rPr>
        <w:t xml:space="preserve"> yang </w:t>
      </w:r>
      <w:proofErr w:type="spellStart"/>
      <w:r w:rsidR="00BE4C0D" w:rsidRPr="00BE4C0D">
        <w:rPr>
          <w:sz w:val="20"/>
          <w:szCs w:val="20"/>
        </w:rPr>
        <w:t>ada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pada</w:t>
      </w:r>
      <w:proofErr w:type="spellEnd"/>
      <w:r w:rsidR="00BE4C0D" w:rsidRPr="00BE4C0D">
        <w:rPr>
          <w:sz w:val="20"/>
          <w:szCs w:val="20"/>
        </w:rPr>
        <w:t xml:space="preserve"> </w:t>
      </w:r>
      <w:proofErr w:type="spellStart"/>
      <w:r w:rsidR="00BE4C0D" w:rsidRPr="00BE4C0D">
        <w:rPr>
          <w:sz w:val="20"/>
          <w:szCs w:val="20"/>
        </w:rPr>
        <w:t>aplikasi</w:t>
      </w:r>
      <w:proofErr w:type="spellEnd"/>
      <w:r w:rsidR="00BE4C0D" w:rsidRPr="00BE4C0D">
        <w:rPr>
          <w:sz w:val="20"/>
          <w:szCs w:val="20"/>
        </w:rPr>
        <w:t>.</w:t>
      </w:r>
    </w:p>
    <w:p w:rsidR="003F1F28" w:rsidRDefault="003F1F28" w:rsidP="004D1B9B">
      <w:pPr>
        <w:pStyle w:val="BodyText2"/>
      </w:pPr>
    </w:p>
    <w:p w:rsidR="003F1F28" w:rsidRDefault="008D0384" w:rsidP="004D1B9B">
      <w:pPr>
        <w:pStyle w:val="Heading3"/>
        <w:numPr>
          <w:ilvl w:val="0"/>
          <w:numId w:val="2"/>
        </w:numPr>
        <w:ind w:left="284" w:hanging="284"/>
        <w:rPr>
          <w:i w:val="0"/>
          <w:sz w:val="22"/>
          <w:szCs w:val="22"/>
        </w:rPr>
      </w:pPr>
      <w:proofErr w:type="spellStart"/>
      <w:r w:rsidRPr="008D0384">
        <w:rPr>
          <w:i w:val="0"/>
          <w:sz w:val="22"/>
          <w:szCs w:val="22"/>
        </w:rPr>
        <w:t>Sistem</w:t>
      </w:r>
      <w:proofErr w:type="spellEnd"/>
      <w:r w:rsidRPr="008D0384">
        <w:rPr>
          <w:i w:val="0"/>
          <w:sz w:val="22"/>
          <w:szCs w:val="22"/>
        </w:rPr>
        <w:t xml:space="preserve"> </w:t>
      </w:r>
      <w:r w:rsidR="006B38BA">
        <w:rPr>
          <w:i w:val="0"/>
          <w:sz w:val="22"/>
          <w:szCs w:val="22"/>
        </w:rPr>
        <w:t>F</w:t>
      </w:r>
      <w:r w:rsidRPr="008D0384">
        <w:rPr>
          <w:i w:val="0"/>
          <w:sz w:val="22"/>
          <w:szCs w:val="22"/>
        </w:rPr>
        <w:t xml:space="preserve">low </w:t>
      </w:r>
      <w:r w:rsidR="006B38BA">
        <w:rPr>
          <w:i w:val="0"/>
          <w:sz w:val="22"/>
          <w:szCs w:val="22"/>
        </w:rPr>
        <w:t>S</w:t>
      </w:r>
      <w:r w:rsidRPr="008D0384">
        <w:rPr>
          <w:i w:val="0"/>
          <w:sz w:val="22"/>
          <w:szCs w:val="22"/>
        </w:rPr>
        <w:t xml:space="preserve">tatus </w:t>
      </w:r>
      <w:proofErr w:type="spellStart"/>
      <w:r w:rsidR="006B38BA">
        <w:rPr>
          <w:i w:val="0"/>
          <w:sz w:val="22"/>
          <w:szCs w:val="22"/>
        </w:rPr>
        <w:t>W</w:t>
      </w:r>
      <w:r w:rsidRPr="008D0384">
        <w:rPr>
          <w:i w:val="0"/>
          <w:sz w:val="22"/>
          <w:szCs w:val="22"/>
        </w:rPr>
        <w:t>ajib</w:t>
      </w:r>
      <w:proofErr w:type="spellEnd"/>
      <w:r w:rsidRPr="008D0384">
        <w:rPr>
          <w:i w:val="0"/>
          <w:sz w:val="22"/>
          <w:szCs w:val="22"/>
        </w:rPr>
        <w:t xml:space="preserve"> </w:t>
      </w:r>
      <w:proofErr w:type="spellStart"/>
      <w:r w:rsidR="006B38BA">
        <w:rPr>
          <w:i w:val="0"/>
          <w:sz w:val="22"/>
          <w:szCs w:val="22"/>
        </w:rPr>
        <w:t>P</w:t>
      </w:r>
      <w:r w:rsidRPr="008D0384">
        <w:rPr>
          <w:i w:val="0"/>
          <w:sz w:val="22"/>
          <w:szCs w:val="22"/>
        </w:rPr>
        <w:t>ajak</w:t>
      </w:r>
      <w:proofErr w:type="spellEnd"/>
    </w:p>
    <w:p w:rsidR="0045293D" w:rsidRDefault="0045293D" w:rsidP="004D1B9B">
      <w:pPr>
        <w:jc w:val="center"/>
      </w:pPr>
    </w:p>
    <w:p w:rsidR="0045293D" w:rsidRDefault="0045293D" w:rsidP="004D1B9B">
      <w:pPr>
        <w:jc w:val="center"/>
      </w:pPr>
      <w:r>
        <w:object w:dxaOrig="8178" w:dyaOrig="8858">
          <v:shape id="_x0000_i1026" type="#_x0000_t75" style="width:169.5pt;height:153.75pt" o:ole="">
            <v:imagedata r:id="rId15" o:title=""/>
          </v:shape>
          <o:OLEObject Type="Embed" ProgID="Visio.Drawing.11" ShapeID="_x0000_i1026" DrawAspect="Content" ObjectID="_1581165450" r:id="rId16"/>
        </w:object>
      </w:r>
    </w:p>
    <w:p w:rsidR="00AE4921" w:rsidRDefault="00AE4921" w:rsidP="004D1B9B">
      <w:pPr>
        <w:jc w:val="center"/>
        <w:rPr>
          <w:sz w:val="20"/>
        </w:rPr>
      </w:pPr>
    </w:p>
    <w:p w:rsidR="0045293D" w:rsidRPr="004D1B9B" w:rsidRDefault="0045293D" w:rsidP="004D1B9B">
      <w:pPr>
        <w:jc w:val="center"/>
        <w:rPr>
          <w:sz w:val="16"/>
          <w:szCs w:val="16"/>
        </w:rPr>
      </w:pPr>
      <w:proofErr w:type="spellStart"/>
      <w:proofErr w:type="gramStart"/>
      <w:r w:rsidRPr="004D1B9B">
        <w:rPr>
          <w:sz w:val="16"/>
          <w:szCs w:val="16"/>
        </w:rPr>
        <w:t>Gambar</w:t>
      </w:r>
      <w:proofErr w:type="spellEnd"/>
      <w:r w:rsidRPr="004D1B9B">
        <w:rPr>
          <w:sz w:val="16"/>
          <w:szCs w:val="16"/>
        </w:rPr>
        <w:t xml:space="preserve"> 2.</w:t>
      </w:r>
      <w:proofErr w:type="gramEnd"/>
      <w:r w:rsidRPr="004D1B9B">
        <w:rPr>
          <w:sz w:val="16"/>
          <w:szCs w:val="16"/>
        </w:rPr>
        <w:t xml:space="preserve"> </w:t>
      </w:r>
      <w:r w:rsidRPr="004D1B9B">
        <w:rPr>
          <w:i/>
          <w:sz w:val="16"/>
          <w:szCs w:val="16"/>
        </w:rPr>
        <w:t>System flow</w:t>
      </w:r>
      <w:r w:rsidRPr="004D1B9B">
        <w:rPr>
          <w:sz w:val="16"/>
          <w:szCs w:val="16"/>
        </w:rPr>
        <w:t xml:space="preserve"> status </w:t>
      </w:r>
      <w:proofErr w:type="spellStart"/>
      <w:r w:rsidRPr="004D1B9B">
        <w:rPr>
          <w:sz w:val="16"/>
          <w:szCs w:val="16"/>
        </w:rPr>
        <w:t>wajib</w:t>
      </w:r>
      <w:proofErr w:type="spellEnd"/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pajak</w:t>
      </w:r>
      <w:proofErr w:type="spellEnd"/>
    </w:p>
    <w:p w:rsidR="0045293D" w:rsidRDefault="0045293D" w:rsidP="004D1B9B">
      <w:pPr>
        <w:jc w:val="center"/>
        <w:rPr>
          <w:sz w:val="20"/>
        </w:rPr>
      </w:pPr>
    </w:p>
    <w:p w:rsidR="003F1F28" w:rsidRDefault="0045293D" w:rsidP="004D1B9B">
      <w:pPr>
        <w:ind w:firstLine="720"/>
        <w:jc w:val="both"/>
        <w:rPr>
          <w:sz w:val="20"/>
        </w:rPr>
      </w:pPr>
      <w:proofErr w:type="spellStart"/>
      <w:proofErr w:type="gramStart"/>
      <w:r w:rsidRPr="0045293D">
        <w:rPr>
          <w:sz w:val="20"/>
        </w:rPr>
        <w:t>Pada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alur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ini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aktor</w:t>
      </w:r>
      <w:proofErr w:type="spellEnd"/>
      <w:r w:rsidRPr="0045293D">
        <w:rPr>
          <w:sz w:val="20"/>
        </w:rPr>
        <w:t xml:space="preserve"> yang </w:t>
      </w:r>
      <w:proofErr w:type="spellStart"/>
      <w:r w:rsidRPr="0045293D">
        <w:rPr>
          <w:sz w:val="20"/>
        </w:rPr>
        <w:t>menjalankan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fungsi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adalah</w:t>
      </w:r>
      <w:proofErr w:type="spellEnd"/>
      <w:r w:rsidRPr="0045293D">
        <w:rPr>
          <w:sz w:val="20"/>
        </w:rPr>
        <w:t xml:space="preserve"> biro </w:t>
      </w:r>
      <w:proofErr w:type="spellStart"/>
      <w:r w:rsidRPr="0045293D">
        <w:rPr>
          <w:sz w:val="20"/>
        </w:rPr>
        <w:t>administrasi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umum</w:t>
      </w:r>
      <w:proofErr w:type="spellEnd"/>
      <w:r w:rsidRPr="0045293D">
        <w:rPr>
          <w:sz w:val="20"/>
        </w:rPr>
        <w:t xml:space="preserve"> (BAU) </w:t>
      </w:r>
      <w:proofErr w:type="spellStart"/>
      <w:r w:rsidRPr="0045293D">
        <w:rPr>
          <w:sz w:val="20"/>
        </w:rPr>
        <w:t>Unika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Widya</w:t>
      </w:r>
      <w:proofErr w:type="spellEnd"/>
      <w:r w:rsidRPr="0045293D">
        <w:rPr>
          <w:sz w:val="20"/>
        </w:rPr>
        <w:t xml:space="preserve"> Mandala.</w:t>
      </w:r>
      <w:proofErr w:type="gram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Alur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dimulai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dengan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lastRenderedPageBreak/>
        <w:t>pengguna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melakukan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masukan</w:t>
      </w:r>
      <w:proofErr w:type="spellEnd"/>
      <w:r w:rsidRPr="0045293D">
        <w:rPr>
          <w:sz w:val="20"/>
        </w:rPr>
        <w:t xml:space="preserve"> data </w:t>
      </w:r>
      <w:proofErr w:type="spellStart"/>
      <w:r w:rsidRPr="0045293D">
        <w:rPr>
          <w:sz w:val="20"/>
        </w:rPr>
        <w:t>pegawai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seperti</w:t>
      </w:r>
      <w:proofErr w:type="spellEnd"/>
      <w:r w:rsidRPr="0045293D">
        <w:rPr>
          <w:sz w:val="20"/>
        </w:rPr>
        <w:t xml:space="preserve"> </w:t>
      </w:r>
      <w:proofErr w:type="spellStart"/>
      <w:proofErr w:type="gramStart"/>
      <w:r w:rsidRPr="0045293D">
        <w:rPr>
          <w:sz w:val="20"/>
        </w:rPr>
        <w:t>nama</w:t>
      </w:r>
      <w:proofErr w:type="spellEnd"/>
      <w:proofErr w:type="gram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lengkap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berikut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nomer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pokok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wajib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pajak</w:t>
      </w:r>
      <w:proofErr w:type="spellEnd"/>
      <w:r w:rsidRPr="0045293D">
        <w:rPr>
          <w:sz w:val="20"/>
        </w:rPr>
        <w:t xml:space="preserve">. </w:t>
      </w:r>
      <w:proofErr w:type="spellStart"/>
      <w:proofErr w:type="gramStart"/>
      <w:r w:rsidRPr="0045293D">
        <w:rPr>
          <w:sz w:val="20"/>
        </w:rPr>
        <w:t>Berikutnya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oleh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sistem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diberi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pilihan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untuk</w:t>
      </w:r>
      <w:proofErr w:type="spellEnd"/>
      <w:r w:rsidRPr="0045293D">
        <w:rPr>
          <w:sz w:val="20"/>
        </w:rPr>
        <w:t xml:space="preserve"> status </w:t>
      </w:r>
      <w:proofErr w:type="spellStart"/>
      <w:r w:rsidRPr="0045293D">
        <w:rPr>
          <w:sz w:val="20"/>
        </w:rPr>
        <w:t>perkawinan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dan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jumlah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tanggungan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pegawai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Unika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Widya</w:t>
      </w:r>
      <w:proofErr w:type="spellEnd"/>
      <w:r w:rsidRPr="0045293D">
        <w:rPr>
          <w:sz w:val="20"/>
        </w:rPr>
        <w:t xml:space="preserve"> Mandala yang </w:t>
      </w:r>
      <w:proofErr w:type="spellStart"/>
      <w:r w:rsidRPr="0045293D">
        <w:rPr>
          <w:sz w:val="20"/>
        </w:rPr>
        <w:t>selanjutnya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disimpan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ke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dalam</w:t>
      </w:r>
      <w:proofErr w:type="spellEnd"/>
      <w:r w:rsidRPr="0045293D">
        <w:rPr>
          <w:sz w:val="20"/>
        </w:rPr>
        <w:t xml:space="preserve"> database </w:t>
      </w:r>
      <w:proofErr w:type="spellStart"/>
      <w:r w:rsidRPr="0045293D">
        <w:rPr>
          <w:sz w:val="20"/>
        </w:rPr>
        <w:t>sistem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sebagai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acuan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pada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tahap</w:t>
      </w:r>
      <w:proofErr w:type="spellEnd"/>
      <w:r w:rsidRPr="0045293D">
        <w:rPr>
          <w:sz w:val="20"/>
        </w:rPr>
        <w:t xml:space="preserve"> </w:t>
      </w:r>
      <w:proofErr w:type="spellStart"/>
      <w:r w:rsidRPr="0045293D">
        <w:rPr>
          <w:sz w:val="20"/>
        </w:rPr>
        <w:t>berikutnya</w:t>
      </w:r>
      <w:proofErr w:type="spellEnd"/>
      <w:r w:rsidRPr="0045293D">
        <w:rPr>
          <w:sz w:val="20"/>
        </w:rPr>
        <w:t>.</w:t>
      </w:r>
      <w:proofErr w:type="gramEnd"/>
    </w:p>
    <w:p w:rsidR="003F1F28" w:rsidRDefault="003F1F28" w:rsidP="004D1B9B">
      <w:pPr>
        <w:jc w:val="both"/>
        <w:rPr>
          <w:b/>
          <w:bCs/>
          <w:sz w:val="20"/>
        </w:rPr>
      </w:pPr>
    </w:p>
    <w:p w:rsidR="0045293D" w:rsidRDefault="0045293D" w:rsidP="004D1B9B">
      <w:pPr>
        <w:pStyle w:val="Heading3"/>
        <w:numPr>
          <w:ilvl w:val="0"/>
          <w:numId w:val="2"/>
        </w:numPr>
        <w:ind w:left="284" w:hanging="284"/>
        <w:jc w:val="both"/>
        <w:rPr>
          <w:i w:val="0"/>
          <w:sz w:val="22"/>
          <w:szCs w:val="22"/>
        </w:rPr>
      </w:pPr>
      <w:proofErr w:type="spellStart"/>
      <w:r w:rsidRPr="0045293D">
        <w:rPr>
          <w:i w:val="0"/>
          <w:sz w:val="22"/>
          <w:szCs w:val="22"/>
        </w:rPr>
        <w:t>S</w:t>
      </w:r>
      <w:r>
        <w:rPr>
          <w:i w:val="0"/>
          <w:sz w:val="22"/>
          <w:szCs w:val="22"/>
        </w:rPr>
        <w:t>i</w:t>
      </w:r>
      <w:r w:rsidRPr="0045293D">
        <w:rPr>
          <w:i w:val="0"/>
          <w:sz w:val="22"/>
          <w:szCs w:val="22"/>
        </w:rPr>
        <w:t>stem</w:t>
      </w:r>
      <w:proofErr w:type="spellEnd"/>
      <w:r w:rsidRPr="0045293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F</w:t>
      </w:r>
      <w:r w:rsidRPr="0045293D">
        <w:rPr>
          <w:i w:val="0"/>
          <w:sz w:val="22"/>
          <w:szCs w:val="22"/>
        </w:rPr>
        <w:t xml:space="preserve">low </w:t>
      </w:r>
      <w:proofErr w:type="spellStart"/>
      <w:r>
        <w:rPr>
          <w:i w:val="0"/>
          <w:sz w:val="22"/>
          <w:szCs w:val="22"/>
        </w:rPr>
        <w:t>P</w:t>
      </w:r>
      <w:r w:rsidRPr="0045293D">
        <w:rPr>
          <w:i w:val="0"/>
          <w:sz w:val="22"/>
          <w:szCs w:val="22"/>
        </w:rPr>
        <w:t>erhitungan</w:t>
      </w:r>
      <w:proofErr w:type="spellEnd"/>
      <w:r w:rsidRPr="0045293D"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P</w:t>
      </w:r>
      <w:r w:rsidRPr="0045293D">
        <w:rPr>
          <w:i w:val="0"/>
          <w:sz w:val="22"/>
          <w:szCs w:val="22"/>
        </w:rPr>
        <w:t>enghasilan</w:t>
      </w:r>
      <w:proofErr w:type="spellEnd"/>
      <w:r w:rsidRPr="0045293D"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R</w:t>
      </w:r>
      <w:r w:rsidRPr="0045293D">
        <w:rPr>
          <w:i w:val="0"/>
          <w:sz w:val="22"/>
          <w:szCs w:val="22"/>
        </w:rPr>
        <w:t>utin</w:t>
      </w:r>
      <w:proofErr w:type="spellEnd"/>
    </w:p>
    <w:p w:rsidR="0045293D" w:rsidRDefault="0045293D" w:rsidP="004D1B9B">
      <w:pPr>
        <w:jc w:val="both"/>
        <w:rPr>
          <w:b/>
          <w:bCs/>
          <w:sz w:val="20"/>
        </w:rPr>
      </w:pPr>
    </w:p>
    <w:p w:rsidR="004B26DD" w:rsidRDefault="004B26DD" w:rsidP="004D1B9B">
      <w:pPr>
        <w:jc w:val="center"/>
      </w:pPr>
      <w:r>
        <w:object w:dxaOrig="10485" w:dyaOrig="8865">
          <v:shape id="_x0000_i1027" type="#_x0000_t75" style="width:191.25pt;height:180.75pt" o:ole="">
            <v:imagedata r:id="rId17" o:title=""/>
          </v:shape>
          <o:OLEObject Type="Embed" ProgID="Visio.Drawing.11" ShapeID="_x0000_i1027" DrawAspect="Content" ObjectID="_1581165451" r:id="rId18"/>
        </w:object>
      </w:r>
    </w:p>
    <w:p w:rsidR="00AE4921" w:rsidRDefault="00AE4921" w:rsidP="004D1B9B">
      <w:pPr>
        <w:jc w:val="center"/>
        <w:rPr>
          <w:sz w:val="20"/>
        </w:rPr>
      </w:pPr>
    </w:p>
    <w:p w:rsidR="004B26DD" w:rsidRPr="004D1B9B" w:rsidRDefault="004B26DD" w:rsidP="004D1B9B">
      <w:pPr>
        <w:jc w:val="center"/>
        <w:rPr>
          <w:sz w:val="16"/>
          <w:szCs w:val="16"/>
        </w:rPr>
      </w:pPr>
      <w:proofErr w:type="spellStart"/>
      <w:proofErr w:type="gramStart"/>
      <w:r w:rsidRPr="004D1B9B">
        <w:rPr>
          <w:sz w:val="16"/>
          <w:szCs w:val="16"/>
        </w:rPr>
        <w:t>Gambar</w:t>
      </w:r>
      <w:proofErr w:type="spellEnd"/>
      <w:r w:rsidRPr="004D1B9B">
        <w:rPr>
          <w:sz w:val="16"/>
          <w:szCs w:val="16"/>
        </w:rPr>
        <w:t xml:space="preserve"> 3.</w:t>
      </w:r>
      <w:proofErr w:type="gramEnd"/>
      <w:r w:rsidRPr="004D1B9B">
        <w:rPr>
          <w:sz w:val="16"/>
          <w:szCs w:val="16"/>
        </w:rPr>
        <w:t xml:space="preserve"> </w:t>
      </w:r>
      <w:r w:rsidRPr="004D1B9B">
        <w:rPr>
          <w:i/>
          <w:sz w:val="16"/>
          <w:szCs w:val="16"/>
        </w:rPr>
        <w:t>System flow</w:t>
      </w:r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perhitungan</w:t>
      </w:r>
      <w:proofErr w:type="spellEnd"/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penghasilan</w:t>
      </w:r>
      <w:proofErr w:type="spellEnd"/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rutin</w:t>
      </w:r>
      <w:proofErr w:type="spellEnd"/>
    </w:p>
    <w:p w:rsidR="004B26DD" w:rsidRDefault="004B26DD" w:rsidP="004D1B9B">
      <w:pPr>
        <w:jc w:val="both"/>
        <w:rPr>
          <w:b/>
          <w:bCs/>
          <w:sz w:val="20"/>
        </w:rPr>
      </w:pPr>
    </w:p>
    <w:p w:rsidR="00AE4921" w:rsidRDefault="00AC4FF3" w:rsidP="004D1B9B">
      <w:pPr>
        <w:ind w:firstLine="284"/>
        <w:jc w:val="both"/>
        <w:rPr>
          <w:bCs/>
          <w:sz w:val="20"/>
        </w:rPr>
      </w:pPr>
      <w:proofErr w:type="spellStart"/>
      <w:proofErr w:type="gramStart"/>
      <w:r w:rsidRPr="00AC4FF3">
        <w:rPr>
          <w:bCs/>
          <w:sz w:val="20"/>
        </w:rPr>
        <w:t>Pada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alur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ini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aktor</w:t>
      </w:r>
      <w:proofErr w:type="spellEnd"/>
      <w:r w:rsidRPr="00AC4FF3">
        <w:rPr>
          <w:bCs/>
          <w:sz w:val="20"/>
        </w:rPr>
        <w:t xml:space="preserve"> yang </w:t>
      </w:r>
      <w:proofErr w:type="spellStart"/>
      <w:r w:rsidRPr="00AC4FF3">
        <w:rPr>
          <w:bCs/>
          <w:sz w:val="20"/>
        </w:rPr>
        <w:t>menjalankan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fungsi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adalah</w:t>
      </w:r>
      <w:proofErr w:type="spellEnd"/>
      <w:r w:rsidRPr="00AC4FF3">
        <w:rPr>
          <w:bCs/>
          <w:sz w:val="20"/>
        </w:rPr>
        <w:t xml:space="preserve"> biro </w:t>
      </w:r>
      <w:proofErr w:type="spellStart"/>
      <w:r w:rsidRPr="00AC4FF3">
        <w:rPr>
          <w:bCs/>
          <w:sz w:val="20"/>
        </w:rPr>
        <w:t>administrasi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umum</w:t>
      </w:r>
      <w:proofErr w:type="spellEnd"/>
      <w:r w:rsidRPr="00AC4FF3">
        <w:rPr>
          <w:bCs/>
          <w:sz w:val="20"/>
        </w:rPr>
        <w:t xml:space="preserve"> (BAU) </w:t>
      </w:r>
      <w:proofErr w:type="spellStart"/>
      <w:r w:rsidRPr="00AC4FF3">
        <w:rPr>
          <w:bCs/>
          <w:sz w:val="20"/>
        </w:rPr>
        <w:t>Unika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Widya</w:t>
      </w:r>
      <w:proofErr w:type="spellEnd"/>
      <w:r w:rsidRPr="00AC4FF3">
        <w:rPr>
          <w:bCs/>
          <w:sz w:val="20"/>
        </w:rPr>
        <w:t xml:space="preserve"> Mandala.</w:t>
      </w:r>
      <w:proofErr w:type="gramEnd"/>
      <w:r w:rsidRPr="00AC4FF3">
        <w:rPr>
          <w:bCs/>
          <w:sz w:val="20"/>
        </w:rPr>
        <w:t xml:space="preserve"> </w:t>
      </w:r>
      <w:proofErr w:type="spellStart"/>
      <w:proofErr w:type="gramStart"/>
      <w:r w:rsidRPr="00AC4FF3">
        <w:rPr>
          <w:bCs/>
          <w:sz w:val="20"/>
        </w:rPr>
        <w:t>Alur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dimulai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dengan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pengguna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melakukan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masukan</w:t>
      </w:r>
      <w:proofErr w:type="spellEnd"/>
      <w:r w:rsidRPr="00AC4FF3">
        <w:rPr>
          <w:bCs/>
          <w:sz w:val="20"/>
        </w:rPr>
        <w:t xml:space="preserve"> data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yang </w:t>
      </w:r>
      <w:proofErr w:type="spellStart"/>
      <w:r w:rsidRPr="00AC4FF3">
        <w:rPr>
          <w:bCs/>
          <w:sz w:val="20"/>
        </w:rPr>
        <w:t>sudah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lengkap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memeriksa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daftar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kehadiran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mulai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awal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bulan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hingga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akhir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bulan</w:t>
      </w:r>
      <w:proofErr w:type="spellEnd"/>
      <w:r w:rsidRPr="00AC4FF3">
        <w:rPr>
          <w:bCs/>
          <w:sz w:val="20"/>
        </w:rPr>
        <w:t>.</w:t>
      </w:r>
      <w:proofErr w:type="gramEnd"/>
      <w:r w:rsidRPr="00AC4FF3">
        <w:rPr>
          <w:bCs/>
          <w:sz w:val="20"/>
        </w:rPr>
        <w:t xml:space="preserve"> </w:t>
      </w:r>
      <w:proofErr w:type="spellStart"/>
      <w:proofErr w:type="gramStart"/>
      <w:r w:rsidRPr="00AC4FF3">
        <w:rPr>
          <w:bCs/>
          <w:sz w:val="20"/>
        </w:rPr>
        <w:t>Oleh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sistem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dilakukan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pengolahan</w:t>
      </w:r>
      <w:proofErr w:type="spellEnd"/>
      <w:r w:rsidRPr="00AC4FF3">
        <w:rPr>
          <w:bCs/>
          <w:sz w:val="20"/>
        </w:rPr>
        <w:t xml:space="preserve"> data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ditampilkan</w:t>
      </w:r>
      <w:proofErr w:type="spellEnd"/>
      <w:r w:rsidRPr="00AC4FF3">
        <w:rPr>
          <w:bCs/>
          <w:sz w:val="20"/>
        </w:rPr>
        <w:t xml:space="preserve"> di </w:t>
      </w:r>
      <w:proofErr w:type="spellStart"/>
      <w:r w:rsidRPr="00AC4FF3">
        <w:rPr>
          <w:bCs/>
          <w:sz w:val="20"/>
        </w:rPr>
        <w:t>layar</w:t>
      </w:r>
      <w:proofErr w:type="spellEnd"/>
      <w:r w:rsidRPr="00AC4FF3">
        <w:rPr>
          <w:bCs/>
          <w:sz w:val="20"/>
        </w:rPr>
        <w:t xml:space="preserve"> data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>.</w:t>
      </w:r>
      <w:proofErr w:type="gramEnd"/>
      <w:r w:rsidRPr="00AC4FF3">
        <w:rPr>
          <w:bCs/>
          <w:sz w:val="20"/>
        </w:rPr>
        <w:t xml:space="preserve"> </w:t>
      </w:r>
      <w:proofErr w:type="spellStart"/>
      <w:proofErr w:type="gramStart"/>
      <w:r w:rsidRPr="00AC4FF3">
        <w:rPr>
          <w:bCs/>
          <w:sz w:val="20"/>
        </w:rPr>
        <w:t>Berikutnya</w:t>
      </w:r>
      <w:proofErr w:type="spellEnd"/>
      <w:r w:rsidRPr="00AC4FF3">
        <w:rPr>
          <w:bCs/>
          <w:sz w:val="20"/>
        </w:rPr>
        <w:t xml:space="preserve">  </w:t>
      </w:r>
      <w:proofErr w:type="spellStart"/>
      <w:r w:rsidRPr="00AC4FF3">
        <w:rPr>
          <w:bCs/>
          <w:sz w:val="20"/>
        </w:rPr>
        <w:t>oleh</w:t>
      </w:r>
      <w:proofErr w:type="spellEnd"/>
      <w:proofErr w:type="gram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sistem</w:t>
      </w:r>
      <w:proofErr w:type="spellEnd"/>
      <w:r w:rsidRPr="00AC4FF3">
        <w:rPr>
          <w:bCs/>
          <w:sz w:val="20"/>
        </w:rPr>
        <w:t xml:space="preserve"> data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diolah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pengguna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diwajibkan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untuk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memberikan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pilihan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apakah</w:t>
      </w:r>
      <w:proofErr w:type="spellEnd"/>
      <w:r w:rsidRPr="00AC4FF3">
        <w:rPr>
          <w:bCs/>
          <w:sz w:val="20"/>
        </w:rPr>
        <w:t xml:space="preserve"> data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, </w:t>
      </w:r>
      <w:proofErr w:type="spellStart"/>
      <w:r w:rsidRPr="00AC4FF3">
        <w:rPr>
          <w:bCs/>
          <w:sz w:val="20"/>
        </w:rPr>
        <w:t>apakah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pengguna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ingin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memproses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sebagai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dosen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atau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sebagai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karyawan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tata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usaha</w:t>
      </w:r>
      <w:proofErr w:type="spellEnd"/>
      <w:r w:rsidRPr="00AC4FF3">
        <w:rPr>
          <w:bCs/>
          <w:sz w:val="20"/>
        </w:rPr>
        <w:t>.</w:t>
      </w:r>
    </w:p>
    <w:p w:rsidR="00AE4921" w:rsidRDefault="00AE4921" w:rsidP="004D1B9B">
      <w:pPr>
        <w:ind w:firstLine="284"/>
        <w:jc w:val="both"/>
        <w:rPr>
          <w:b/>
          <w:bCs/>
          <w:sz w:val="20"/>
        </w:rPr>
      </w:pPr>
    </w:p>
    <w:p w:rsidR="0093224F" w:rsidRDefault="0093224F" w:rsidP="004D1B9B">
      <w:pPr>
        <w:pStyle w:val="Heading3"/>
        <w:numPr>
          <w:ilvl w:val="0"/>
          <w:numId w:val="2"/>
        </w:numPr>
        <w:ind w:left="284" w:hanging="284"/>
        <w:rPr>
          <w:i w:val="0"/>
          <w:sz w:val="22"/>
          <w:szCs w:val="22"/>
        </w:rPr>
      </w:pPr>
      <w:proofErr w:type="spellStart"/>
      <w:r w:rsidRPr="0093224F">
        <w:rPr>
          <w:i w:val="0"/>
          <w:sz w:val="22"/>
          <w:szCs w:val="22"/>
        </w:rPr>
        <w:t>S</w:t>
      </w:r>
      <w:r>
        <w:rPr>
          <w:i w:val="0"/>
          <w:sz w:val="22"/>
          <w:szCs w:val="22"/>
        </w:rPr>
        <w:t>i</w:t>
      </w:r>
      <w:r w:rsidRPr="0093224F">
        <w:rPr>
          <w:i w:val="0"/>
          <w:sz w:val="22"/>
          <w:szCs w:val="22"/>
        </w:rPr>
        <w:t>stem</w:t>
      </w:r>
      <w:proofErr w:type="spellEnd"/>
      <w:r w:rsidRPr="0093224F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F</w:t>
      </w:r>
      <w:r w:rsidRPr="0093224F">
        <w:rPr>
          <w:i w:val="0"/>
          <w:sz w:val="22"/>
          <w:szCs w:val="22"/>
        </w:rPr>
        <w:t xml:space="preserve">low </w:t>
      </w:r>
      <w:proofErr w:type="spellStart"/>
      <w:r>
        <w:rPr>
          <w:i w:val="0"/>
          <w:sz w:val="22"/>
          <w:szCs w:val="22"/>
        </w:rPr>
        <w:t>P</w:t>
      </w:r>
      <w:r w:rsidRPr="0093224F">
        <w:rPr>
          <w:i w:val="0"/>
          <w:sz w:val="22"/>
          <w:szCs w:val="22"/>
        </w:rPr>
        <w:t>erhitungan</w:t>
      </w:r>
      <w:proofErr w:type="spellEnd"/>
      <w:r w:rsidRPr="0093224F"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P</w:t>
      </w:r>
      <w:r w:rsidRPr="0093224F">
        <w:rPr>
          <w:i w:val="0"/>
          <w:sz w:val="22"/>
          <w:szCs w:val="22"/>
        </w:rPr>
        <w:t>enghasilan</w:t>
      </w:r>
      <w:proofErr w:type="spellEnd"/>
      <w:r w:rsidRPr="0093224F"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T</w:t>
      </w:r>
      <w:r w:rsidRPr="0093224F">
        <w:rPr>
          <w:i w:val="0"/>
          <w:sz w:val="22"/>
          <w:szCs w:val="22"/>
        </w:rPr>
        <w:t>idak</w:t>
      </w:r>
      <w:proofErr w:type="spellEnd"/>
      <w:r w:rsidRPr="0093224F"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R</w:t>
      </w:r>
      <w:r w:rsidRPr="0093224F">
        <w:rPr>
          <w:i w:val="0"/>
          <w:sz w:val="22"/>
          <w:szCs w:val="22"/>
        </w:rPr>
        <w:t>utin</w:t>
      </w:r>
      <w:proofErr w:type="spellEnd"/>
    </w:p>
    <w:p w:rsidR="0093224F" w:rsidRDefault="0093224F" w:rsidP="004D1B9B">
      <w:pPr>
        <w:jc w:val="both"/>
        <w:rPr>
          <w:b/>
          <w:bCs/>
          <w:sz w:val="20"/>
        </w:rPr>
      </w:pPr>
    </w:p>
    <w:p w:rsidR="0093224F" w:rsidRDefault="00ED7F10" w:rsidP="004D1B9B">
      <w:pPr>
        <w:jc w:val="center"/>
        <w:rPr>
          <w:b/>
          <w:bCs/>
          <w:sz w:val="20"/>
        </w:rPr>
      </w:pPr>
      <w:r>
        <w:object w:dxaOrig="10485" w:dyaOrig="8865">
          <v:shape id="_x0000_i1028" type="#_x0000_t75" style="width:180pt;height:234.75pt" o:ole="">
            <v:imagedata r:id="rId19" o:title=""/>
          </v:shape>
          <o:OLEObject Type="Embed" ProgID="Visio.Drawing.11" ShapeID="_x0000_i1028" DrawAspect="Content" ObjectID="_1581165452" r:id="rId20"/>
        </w:object>
      </w:r>
    </w:p>
    <w:p w:rsidR="004B26DD" w:rsidRDefault="004B26DD" w:rsidP="004D1B9B">
      <w:pPr>
        <w:ind w:firstLine="720"/>
        <w:jc w:val="both"/>
        <w:rPr>
          <w:bCs/>
          <w:sz w:val="20"/>
        </w:rPr>
      </w:pPr>
      <w:r w:rsidRPr="004B26DD">
        <w:rPr>
          <w:bCs/>
          <w:sz w:val="20"/>
        </w:rPr>
        <w:t>.</w:t>
      </w:r>
    </w:p>
    <w:p w:rsidR="004B26DD" w:rsidRPr="004D1B9B" w:rsidRDefault="00AE4921" w:rsidP="004D1B9B">
      <w:pPr>
        <w:jc w:val="center"/>
        <w:rPr>
          <w:sz w:val="16"/>
          <w:szCs w:val="16"/>
        </w:rPr>
      </w:pPr>
      <w:proofErr w:type="spellStart"/>
      <w:proofErr w:type="gramStart"/>
      <w:r w:rsidRPr="004D1B9B">
        <w:rPr>
          <w:sz w:val="16"/>
          <w:szCs w:val="16"/>
        </w:rPr>
        <w:t>Gambar</w:t>
      </w:r>
      <w:proofErr w:type="spellEnd"/>
      <w:r w:rsidRPr="004D1B9B">
        <w:rPr>
          <w:sz w:val="16"/>
          <w:szCs w:val="16"/>
        </w:rPr>
        <w:t xml:space="preserve"> 4.</w:t>
      </w:r>
      <w:proofErr w:type="gramEnd"/>
      <w:r w:rsidRPr="004D1B9B">
        <w:rPr>
          <w:sz w:val="16"/>
          <w:szCs w:val="16"/>
        </w:rPr>
        <w:t xml:space="preserve"> </w:t>
      </w:r>
      <w:r w:rsidRPr="004D1B9B">
        <w:rPr>
          <w:i/>
          <w:sz w:val="16"/>
          <w:szCs w:val="16"/>
        </w:rPr>
        <w:t>System flow</w:t>
      </w:r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perhitungan</w:t>
      </w:r>
      <w:proofErr w:type="spellEnd"/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penghasilan</w:t>
      </w:r>
      <w:proofErr w:type="spellEnd"/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rutin</w:t>
      </w:r>
      <w:proofErr w:type="spellEnd"/>
    </w:p>
    <w:p w:rsidR="00AE4921" w:rsidRDefault="00AE4921" w:rsidP="004D1B9B">
      <w:pPr>
        <w:jc w:val="both"/>
        <w:rPr>
          <w:bCs/>
          <w:sz w:val="20"/>
        </w:rPr>
      </w:pPr>
    </w:p>
    <w:p w:rsidR="00AE4921" w:rsidRDefault="00AC4FF3" w:rsidP="004D1B9B">
      <w:pPr>
        <w:ind w:firstLine="426"/>
        <w:jc w:val="both"/>
        <w:rPr>
          <w:bCs/>
          <w:sz w:val="20"/>
        </w:rPr>
      </w:pPr>
      <w:proofErr w:type="spellStart"/>
      <w:r w:rsidRPr="00AC4FF3">
        <w:rPr>
          <w:bCs/>
          <w:sz w:val="20"/>
        </w:rPr>
        <w:t>Pada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alur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ini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aktor</w:t>
      </w:r>
      <w:proofErr w:type="spellEnd"/>
      <w:r w:rsidRPr="00AC4FF3">
        <w:rPr>
          <w:bCs/>
          <w:sz w:val="20"/>
        </w:rPr>
        <w:t xml:space="preserve"> yang </w:t>
      </w:r>
      <w:proofErr w:type="spellStart"/>
      <w:r w:rsidRPr="00AC4FF3">
        <w:rPr>
          <w:bCs/>
          <w:sz w:val="20"/>
        </w:rPr>
        <w:t>menjalankan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fungsi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adalah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di </w:t>
      </w:r>
      <w:proofErr w:type="spellStart"/>
      <w:r w:rsidRPr="00AC4FF3">
        <w:rPr>
          <w:bCs/>
          <w:sz w:val="20"/>
        </w:rPr>
        <w:t>fakultas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dan</w:t>
      </w:r>
      <w:proofErr w:type="spellEnd"/>
      <w:r w:rsidRPr="00AC4FF3">
        <w:rPr>
          <w:bCs/>
          <w:sz w:val="20"/>
        </w:rPr>
        <w:t xml:space="preserve"> </w:t>
      </w:r>
      <w:proofErr w:type="gramStart"/>
      <w:r w:rsidRPr="00AC4FF3">
        <w:rPr>
          <w:bCs/>
          <w:sz w:val="20"/>
        </w:rPr>
        <w:t>biro  yang</w:t>
      </w:r>
      <w:proofErr w:type="gram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ada</w:t>
      </w:r>
      <w:proofErr w:type="spellEnd"/>
      <w:r w:rsidRPr="00AC4FF3">
        <w:rPr>
          <w:bCs/>
          <w:sz w:val="20"/>
        </w:rPr>
        <w:t xml:space="preserve"> di </w:t>
      </w:r>
      <w:proofErr w:type="spellStart"/>
      <w:r w:rsidRPr="00AC4FF3">
        <w:rPr>
          <w:bCs/>
          <w:sz w:val="20"/>
        </w:rPr>
        <w:t>lembaga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ini</w:t>
      </w:r>
      <w:proofErr w:type="spellEnd"/>
      <w:r w:rsidRPr="00AC4FF3">
        <w:rPr>
          <w:bCs/>
          <w:sz w:val="20"/>
        </w:rPr>
        <w:t xml:space="preserve">. </w:t>
      </w:r>
      <w:proofErr w:type="spellStart"/>
      <w:r w:rsidRPr="00AC4FF3">
        <w:rPr>
          <w:bCs/>
          <w:sz w:val="20"/>
        </w:rPr>
        <w:t>Dimana</w:t>
      </w:r>
      <w:proofErr w:type="spellEnd"/>
      <w:r w:rsidRPr="00AC4FF3">
        <w:rPr>
          <w:bCs/>
          <w:sz w:val="20"/>
        </w:rPr>
        <w:t xml:space="preserve"> di </w:t>
      </w:r>
      <w:proofErr w:type="spellStart"/>
      <w:r w:rsidRPr="00AC4FF3">
        <w:rPr>
          <w:bCs/>
          <w:sz w:val="20"/>
        </w:rPr>
        <w:t>samping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melakukan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pengisian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transaksi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kas</w:t>
      </w:r>
      <w:proofErr w:type="spellEnd"/>
      <w:r w:rsidRPr="00AC4FF3">
        <w:rPr>
          <w:bCs/>
          <w:sz w:val="20"/>
        </w:rPr>
        <w:t xml:space="preserve"> </w:t>
      </w:r>
      <w:proofErr w:type="gramStart"/>
      <w:r w:rsidRPr="00AC4FF3">
        <w:rPr>
          <w:bCs/>
          <w:sz w:val="20"/>
        </w:rPr>
        <w:t>lain</w:t>
      </w:r>
      <w:proofErr w:type="gram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juga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melakukan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pengisian</w:t>
      </w:r>
      <w:proofErr w:type="spellEnd"/>
      <w:r w:rsidRPr="00AC4FF3">
        <w:rPr>
          <w:bCs/>
          <w:sz w:val="20"/>
        </w:rPr>
        <w:t xml:space="preserve"> data honorarium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atas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kegiatan</w:t>
      </w:r>
      <w:proofErr w:type="spellEnd"/>
      <w:r w:rsidRPr="00AC4FF3">
        <w:rPr>
          <w:bCs/>
          <w:sz w:val="20"/>
        </w:rPr>
        <w:t xml:space="preserve"> yang </w:t>
      </w:r>
      <w:proofErr w:type="spellStart"/>
      <w:r w:rsidRPr="00AC4FF3">
        <w:rPr>
          <w:bCs/>
          <w:sz w:val="20"/>
        </w:rPr>
        <w:t>sedang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diselenggarakan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pada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saat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itu</w:t>
      </w:r>
      <w:proofErr w:type="spellEnd"/>
      <w:r w:rsidRPr="00AC4FF3">
        <w:rPr>
          <w:bCs/>
          <w:sz w:val="20"/>
        </w:rPr>
        <w:t xml:space="preserve">. </w:t>
      </w:r>
      <w:proofErr w:type="spellStart"/>
      <w:r w:rsidRPr="00AC4FF3">
        <w:rPr>
          <w:bCs/>
          <w:sz w:val="20"/>
        </w:rPr>
        <w:t>Kemudian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oleh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sistem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dilakukan</w:t>
      </w:r>
      <w:proofErr w:type="spellEnd"/>
      <w:r w:rsidRPr="00AC4FF3">
        <w:rPr>
          <w:bCs/>
          <w:sz w:val="20"/>
        </w:rPr>
        <w:t xml:space="preserve"> proses </w:t>
      </w:r>
      <w:proofErr w:type="spellStart"/>
      <w:r w:rsidRPr="00AC4FF3">
        <w:rPr>
          <w:bCs/>
          <w:sz w:val="20"/>
        </w:rPr>
        <w:t>penghitungan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sementara</w:t>
      </w:r>
      <w:proofErr w:type="spellEnd"/>
      <w:r w:rsidRPr="00AC4FF3">
        <w:rPr>
          <w:bCs/>
          <w:sz w:val="20"/>
        </w:rPr>
        <w:t xml:space="preserve"> honorarium </w:t>
      </w:r>
      <w:proofErr w:type="spellStart"/>
      <w:r w:rsidRPr="00AC4FF3">
        <w:rPr>
          <w:bCs/>
          <w:sz w:val="20"/>
        </w:rPr>
        <w:t>bersih</w:t>
      </w:r>
      <w:proofErr w:type="spellEnd"/>
      <w:r w:rsidRPr="00AC4FF3">
        <w:rPr>
          <w:bCs/>
          <w:sz w:val="20"/>
        </w:rPr>
        <w:t xml:space="preserve"> yang </w:t>
      </w:r>
      <w:proofErr w:type="spellStart"/>
      <w:r w:rsidRPr="00AC4FF3">
        <w:rPr>
          <w:bCs/>
          <w:sz w:val="20"/>
        </w:rPr>
        <w:t>diterima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oleh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>.</w:t>
      </w:r>
    </w:p>
    <w:p w:rsidR="00AC4FF3" w:rsidRDefault="00AC4FF3" w:rsidP="004D1B9B">
      <w:pPr>
        <w:jc w:val="both"/>
        <w:rPr>
          <w:bCs/>
          <w:sz w:val="20"/>
        </w:rPr>
      </w:pPr>
    </w:p>
    <w:p w:rsidR="004B26DD" w:rsidRPr="00AE4921" w:rsidRDefault="00AC4FF3" w:rsidP="004D1B9B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sz w:val="22"/>
          <w:szCs w:val="22"/>
        </w:rPr>
      </w:pPr>
      <w:r w:rsidRPr="00AC4FF3">
        <w:rPr>
          <w:b/>
          <w:bCs/>
          <w:i/>
          <w:sz w:val="22"/>
          <w:szCs w:val="22"/>
        </w:rPr>
        <w:t>System flow</w:t>
      </w:r>
      <w:r w:rsidRPr="00AC4FF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</w:t>
      </w:r>
      <w:r w:rsidRPr="00AC4FF3">
        <w:rPr>
          <w:b/>
          <w:bCs/>
          <w:sz w:val="22"/>
          <w:szCs w:val="22"/>
        </w:rPr>
        <w:t>asar</w:t>
      </w:r>
      <w:proofErr w:type="spellEnd"/>
      <w:r w:rsidRPr="00AC4FF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</w:t>
      </w:r>
      <w:r w:rsidRPr="00AC4FF3">
        <w:rPr>
          <w:b/>
          <w:bCs/>
          <w:sz w:val="22"/>
          <w:szCs w:val="22"/>
        </w:rPr>
        <w:t>engenaan</w:t>
      </w:r>
      <w:proofErr w:type="spellEnd"/>
      <w:r w:rsidRPr="00AC4FF3">
        <w:rPr>
          <w:b/>
          <w:bCs/>
          <w:sz w:val="22"/>
          <w:szCs w:val="22"/>
        </w:rPr>
        <w:t xml:space="preserve"> </w:t>
      </w:r>
      <w:proofErr w:type="spellStart"/>
      <w:r w:rsidRPr="00AC4FF3">
        <w:rPr>
          <w:b/>
          <w:bCs/>
          <w:sz w:val="22"/>
          <w:szCs w:val="22"/>
        </w:rPr>
        <w:t>PPh</w:t>
      </w:r>
      <w:proofErr w:type="spellEnd"/>
      <w:r w:rsidRPr="00AC4FF3">
        <w:rPr>
          <w:b/>
          <w:bCs/>
          <w:sz w:val="22"/>
          <w:szCs w:val="22"/>
        </w:rPr>
        <w:t xml:space="preserve"> 21 </w:t>
      </w:r>
      <w:proofErr w:type="spellStart"/>
      <w:r>
        <w:rPr>
          <w:b/>
          <w:bCs/>
          <w:sz w:val="22"/>
          <w:szCs w:val="22"/>
        </w:rPr>
        <w:t>K</w:t>
      </w:r>
      <w:r w:rsidRPr="00AC4FF3">
        <w:rPr>
          <w:b/>
          <w:bCs/>
          <w:sz w:val="22"/>
          <w:szCs w:val="22"/>
        </w:rPr>
        <w:t>aryawan</w:t>
      </w:r>
      <w:proofErr w:type="spellEnd"/>
      <w:r w:rsidRPr="00AC4FF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</w:t>
      </w:r>
      <w:r w:rsidRPr="00AC4FF3">
        <w:rPr>
          <w:b/>
          <w:bCs/>
          <w:sz w:val="22"/>
          <w:szCs w:val="22"/>
        </w:rPr>
        <w:t>idak</w:t>
      </w:r>
      <w:proofErr w:type="spellEnd"/>
      <w:r w:rsidRPr="00AC4FF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</w:t>
      </w:r>
      <w:r w:rsidRPr="00AC4FF3">
        <w:rPr>
          <w:b/>
          <w:bCs/>
          <w:sz w:val="22"/>
          <w:szCs w:val="22"/>
        </w:rPr>
        <w:t>etap</w:t>
      </w:r>
      <w:proofErr w:type="spellEnd"/>
    </w:p>
    <w:p w:rsidR="004B26DD" w:rsidRDefault="004B26DD" w:rsidP="004D1B9B">
      <w:pPr>
        <w:jc w:val="both"/>
        <w:rPr>
          <w:b/>
          <w:bCs/>
          <w:sz w:val="20"/>
        </w:rPr>
      </w:pPr>
    </w:p>
    <w:p w:rsidR="00AC4FF3" w:rsidRDefault="00A52BA7" w:rsidP="004D1B9B">
      <w:pPr>
        <w:jc w:val="both"/>
        <w:rPr>
          <w:b/>
          <w:bCs/>
          <w:sz w:val="20"/>
        </w:rPr>
      </w:pPr>
      <w:r>
        <w:object w:dxaOrig="8421" w:dyaOrig="7786">
          <v:shape id="_x0000_i1029" type="#_x0000_t75" style="width:197.25pt;height:160.5pt" o:ole="">
            <v:imagedata r:id="rId21" o:title=""/>
          </v:shape>
          <o:OLEObject Type="Embed" ProgID="Visio.Drawing.11" ShapeID="_x0000_i1029" DrawAspect="Content" ObjectID="_1581165453" r:id="rId22"/>
        </w:object>
      </w:r>
    </w:p>
    <w:p w:rsidR="00ED7F10" w:rsidRDefault="00ED7F10" w:rsidP="004D1B9B">
      <w:pPr>
        <w:jc w:val="center"/>
      </w:pPr>
    </w:p>
    <w:p w:rsidR="00ED7F10" w:rsidRPr="004D1B9B" w:rsidRDefault="00AE4921" w:rsidP="004D1B9B">
      <w:pPr>
        <w:jc w:val="both"/>
        <w:rPr>
          <w:sz w:val="16"/>
          <w:szCs w:val="16"/>
        </w:rPr>
      </w:pPr>
      <w:proofErr w:type="spellStart"/>
      <w:proofErr w:type="gramStart"/>
      <w:r w:rsidRPr="004D1B9B">
        <w:rPr>
          <w:sz w:val="16"/>
          <w:szCs w:val="16"/>
        </w:rPr>
        <w:t>Gambar</w:t>
      </w:r>
      <w:proofErr w:type="spellEnd"/>
      <w:r w:rsidRPr="004D1B9B">
        <w:rPr>
          <w:sz w:val="16"/>
          <w:szCs w:val="16"/>
        </w:rPr>
        <w:t xml:space="preserve"> </w:t>
      </w:r>
      <w:r w:rsidR="00AC4FF3" w:rsidRPr="004D1B9B">
        <w:rPr>
          <w:sz w:val="16"/>
          <w:szCs w:val="16"/>
        </w:rPr>
        <w:t>5</w:t>
      </w:r>
      <w:r w:rsidRPr="004D1B9B">
        <w:rPr>
          <w:sz w:val="16"/>
          <w:szCs w:val="16"/>
        </w:rPr>
        <w:t>.</w:t>
      </w:r>
      <w:proofErr w:type="gramEnd"/>
      <w:r w:rsidRPr="004D1B9B">
        <w:rPr>
          <w:sz w:val="16"/>
          <w:szCs w:val="16"/>
        </w:rPr>
        <w:t xml:space="preserve"> </w:t>
      </w:r>
      <w:r w:rsidRPr="004D1B9B">
        <w:rPr>
          <w:i/>
          <w:sz w:val="16"/>
          <w:szCs w:val="16"/>
        </w:rPr>
        <w:t>System flow</w:t>
      </w:r>
      <w:r w:rsidRPr="004D1B9B">
        <w:rPr>
          <w:sz w:val="16"/>
          <w:szCs w:val="16"/>
        </w:rPr>
        <w:t xml:space="preserve"> </w:t>
      </w:r>
      <w:proofErr w:type="spellStart"/>
      <w:r w:rsidR="00AC4FF3" w:rsidRPr="004D1B9B">
        <w:rPr>
          <w:sz w:val="16"/>
          <w:szCs w:val="16"/>
        </w:rPr>
        <w:t>dasar</w:t>
      </w:r>
      <w:proofErr w:type="spellEnd"/>
      <w:r w:rsidR="00AC4FF3" w:rsidRPr="004D1B9B">
        <w:rPr>
          <w:sz w:val="16"/>
          <w:szCs w:val="16"/>
        </w:rPr>
        <w:t xml:space="preserve"> </w:t>
      </w:r>
      <w:proofErr w:type="spellStart"/>
      <w:r w:rsidR="00AC4FF3" w:rsidRPr="004D1B9B">
        <w:rPr>
          <w:sz w:val="16"/>
          <w:szCs w:val="16"/>
        </w:rPr>
        <w:t>pengenaan</w:t>
      </w:r>
      <w:proofErr w:type="spellEnd"/>
      <w:r w:rsidR="00AC4FF3" w:rsidRPr="004D1B9B">
        <w:rPr>
          <w:sz w:val="16"/>
          <w:szCs w:val="16"/>
        </w:rPr>
        <w:t xml:space="preserve"> </w:t>
      </w:r>
      <w:proofErr w:type="spellStart"/>
      <w:r w:rsidR="00AC4FF3" w:rsidRPr="004D1B9B">
        <w:rPr>
          <w:sz w:val="16"/>
          <w:szCs w:val="16"/>
        </w:rPr>
        <w:t>PPh</w:t>
      </w:r>
      <w:proofErr w:type="spellEnd"/>
      <w:r w:rsidR="00AC4FF3" w:rsidRPr="004D1B9B">
        <w:rPr>
          <w:sz w:val="16"/>
          <w:szCs w:val="16"/>
        </w:rPr>
        <w:t xml:space="preserve"> 21 </w:t>
      </w:r>
      <w:proofErr w:type="spellStart"/>
      <w:r w:rsidR="00AC4FF3" w:rsidRPr="004D1B9B">
        <w:rPr>
          <w:sz w:val="16"/>
          <w:szCs w:val="16"/>
        </w:rPr>
        <w:t>karyawan</w:t>
      </w:r>
      <w:proofErr w:type="spellEnd"/>
      <w:r w:rsidR="00AC4FF3" w:rsidRPr="004D1B9B">
        <w:rPr>
          <w:sz w:val="16"/>
          <w:szCs w:val="16"/>
        </w:rPr>
        <w:t xml:space="preserve"> </w:t>
      </w:r>
      <w:proofErr w:type="spellStart"/>
      <w:r w:rsidR="00AC4FF3" w:rsidRPr="004D1B9B">
        <w:rPr>
          <w:sz w:val="16"/>
          <w:szCs w:val="16"/>
        </w:rPr>
        <w:t>tidak</w:t>
      </w:r>
      <w:proofErr w:type="spellEnd"/>
      <w:r w:rsidR="00AC4FF3" w:rsidRPr="004D1B9B">
        <w:rPr>
          <w:sz w:val="16"/>
          <w:szCs w:val="16"/>
        </w:rPr>
        <w:t xml:space="preserve"> </w:t>
      </w:r>
      <w:proofErr w:type="spellStart"/>
      <w:r w:rsidR="00AC4FF3" w:rsidRPr="004D1B9B">
        <w:rPr>
          <w:sz w:val="16"/>
          <w:szCs w:val="16"/>
        </w:rPr>
        <w:t>tetap</w:t>
      </w:r>
      <w:proofErr w:type="spellEnd"/>
    </w:p>
    <w:p w:rsidR="00ED7F10" w:rsidRDefault="00ED7F10" w:rsidP="004D1B9B">
      <w:pPr>
        <w:jc w:val="both"/>
        <w:rPr>
          <w:b/>
          <w:bCs/>
          <w:sz w:val="20"/>
        </w:rPr>
      </w:pPr>
    </w:p>
    <w:p w:rsidR="00AE4921" w:rsidRDefault="00AC4FF3" w:rsidP="004D1B9B">
      <w:pPr>
        <w:ind w:firstLine="720"/>
        <w:jc w:val="both"/>
        <w:rPr>
          <w:bCs/>
          <w:sz w:val="20"/>
        </w:rPr>
      </w:pPr>
      <w:proofErr w:type="spellStart"/>
      <w:proofErr w:type="gramStart"/>
      <w:r w:rsidRPr="00AC4FF3">
        <w:rPr>
          <w:bCs/>
          <w:sz w:val="20"/>
        </w:rPr>
        <w:lastRenderedPageBreak/>
        <w:t>Pada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alur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ini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aktor</w:t>
      </w:r>
      <w:proofErr w:type="spellEnd"/>
      <w:r w:rsidRPr="00AC4FF3">
        <w:rPr>
          <w:bCs/>
          <w:sz w:val="20"/>
        </w:rPr>
        <w:t xml:space="preserve"> yang </w:t>
      </w:r>
      <w:proofErr w:type="spellStart"/>
      <w:r w:rsidRPr="00AC4FF3">
        <w:rPr>
          <w:bCs/>
          <w:sz w:val="20"/>
        </w:rPr>
        <w:t>menjalankan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fungsi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adalah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di </w:t>
      </w:r>
      <w:proofErr w:type="spellStart"/>
      <w:r w:rsidRPr="00AC4FF3">
        <w:rPr>
          <w:bCs/>
          <w:sz w:val="20"/>
        </w:rPr>
        <w:t>akuntansi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yayasan</w:t>
      </w:r>
      <w:proofErr w:type="spellEnd"/>
      <w:r w:rsidRPr="00AC4FF3">
        <w:rPr>
          <w:bCs/>
          <w:sz w:val="20"/>
        </w:rPr>
        <w:t>.</w:t>
      </w:r>
      <w:proofErr w:type="gram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Dimana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pada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sistem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ini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merupakan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kelanjutan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dari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sistem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sebelumnya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yaitu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sistem</w:t>
      </w:r>
      <w:proofErr w:type="spellEnd"/>
      <w:r w:rsidRPr="00AC4FF3">
        <w:rPr>
          <w:bCs/>
          <w:sz w:val="20"/>
        </w:rPr>
        <w:t xml:space="preserve"> flow </w:t>
      </w:r>
      <w:proofErr w:type="spellStart"/>
      <w:r w:rsidRPr="00AC4FF3">
        <w:rPr>
          <w:bCs/>
          <w:sz w:val="20"/>
        </w:rPr>
        <w:t>perhitungan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penghasilan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tidak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rutin</w:t>
      </w:r>
      <w:proofErr w:type="spellEnd"/>
      <w:r w:rsidRPr="00AC4FF3">
        <w:rPr>
          <w:bCs/>
          <w:sz w:val="20"/>
        </w:rPr>
        <w:t xml:space="preserve"> yang </w:t>
      </w:r>
      <w:proofErr w:type="spellStart"/>
      <w:r w:rsidRPr="00AC4FF3">
        <w:rPr>
          <w:bCs/>
          <w:sz w:val="20"/>
        </w:rPr>
        <w:t>nantinya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setelah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dilakukan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pemilihan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</w:t>
      </w:r>
      <w:proofErr w:type="spellStart"/>
      <w:proofErr w:type="gramStart"/>
      <w:r w:rsidRPr="00AC4FF3">
        <w:rPr>
          <w:bCs/>
          <w:sz w:val="20"/>
        </w:rPr>
        <w:t>akan</w:t>
      </w:r>
      <w:proofErr w:type="spellEnd"/>
      <w:proofErr w:type="gram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menghasilkan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bukti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potong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pph</w:t>
      </w:r>
      <w:proofErr w:type="spellEnd"/>
      <w:r w:rsidRPr="00AC4FF3">
        <w:rPr>
          <w:bCs/>
          <w:sz w:val="20"/>
        </w:rPr>
        <w:t xml:space="preserve"> 21 </w:t>
      </w:r>
      <w:proofErr w:type="spellStart"/>
      <w:r w:rsidRPr="00AC4FF3">
        <w:rPr>
          <w:bCs/>
          <w:sz w:val="20"/>
        </w:rPr>
        <w:t>tidak</w:t>
      </w:r>
      <w:proofErr w:type="spellEnd"/>
      <w:r w:rsidRPr="00AC4FF3">
        <w:rPr>
          <w:bCs/>
          <w:sz w:val="20"/>
        </w:rPr>
        <w:t xml:space="preserve"> final yang </w:t>
      </w:r>
      <w:proofErr w:type="spellStart"/>
      <w:r w:rsidRPr="00AC4FF3">
        <w:rPr>
          <w:bCs/>
          <w:sz w:val="20"/>
        </w:rPr>
        <w:t>selanjutnya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diterima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oleh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pegawai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tidak</w:t>
      </w:r>
      <w:proofErr w:type="spellEnd"/>
      <w:r w:rsidRPr="00AC4FF3">
        <w:rPr>
          <w:bCs/>
          <w:sz w:val="20"/>
        </w:rPr>
        <w:t xml:space="preserve"> </w:t>
      </w:r>
      <w:proofErr w:type="spellStart"/>
      <w:r w:rsidRPr="00AC4FF3">
        <w:rPr>
          <w:bCs/>
          <w:sz w:val="20"/>
        </w:rPr>
        <w:t>tetap</w:t>
      </w:r>
      <w:proofErr w:type="spellEnd"/>
      <w:r w:rsidRPr="00AC4FF3">
        <w:rPr>
          <w:bCs/>
          <w:sz w:val="20"/>
        </w:rPr>
        <w:t>.</w:t>
      </w:r>
    </w:p>
    <w:p w:rsidR="00AC4FF3" w:rsidRDefault="00AC4FF3" w:rsidP="004D1B9B">
      <w:pPr>
        <w:ind w:firstLine="720"/>
        <w:jc w:val="both"/>
        <w:rPr>
          <w:bCs/>
          <w:sz w:val="20"/>
        </w:rPr>
      </w:pPr>
    </w:p>
    <w:p w:rsidR="00A52BA7" w:rsidRPr="00A52BA7" w:rsidRDefault="00A52BA7" w:rsidP="004D1B9B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sz w:val="20"/>
        </w:rPr>
      </w:pPr>
      <w:r w:rsidRPr="00A52BA7">
        <w:rPr>
          <w:b/>
          <w:bCs/>
          <w:i/>
          <w:sz w:val="22"/>
          <w:szCs w:val="22"/>
        </w:rPr>
        <w:t>System flow</w:t>
      </w:r>
      <w:r w:rsidRPr="00A52BA7">
        <w:rPr>
          <w:b/>
          <w:bCs/>
          <w:sz w:val="22"/>
          <w:szCs w:val="22"/>
        </w:rPr>
        <w:t xml:space="preserve"> </w:t>
      </w:r>
      <w:proofErr w:type="spellStart"/>
      <w:r w:rsidRPr="00A52BA7">
        <w:rPr>
          <w:b/>
          <w:bCs/>
          <w:sz w:val="22"/>
          <w:szCs w:val="22"/>
        </w:rPr>
        <w:t>dasar</w:t>
      </w:r>
      <w:proofErr w:type="spellEnd"/>
      <w:r w:rsidRPr="00A52BA7">
        <w:rPr>
          <w:b/>
          <w:bCs/>
          <w:sz w:val="22"/>
          <w:szCs w:val="22"/>
        </w:rPr>
        <w:t xml:space="preserve"> </w:t>
      </w:r>
      <w:proofErr w:type="spellStart"/>
      <w:r w:rsidRPr="00A52BA7">
        <w:rPr>
          <w:b/>
          <w:bCs/>
          <w:sz w:val="22"/>
          <w:szCs w:val="22"/>
        </w:rPr>
        <w:t>pengenaan</w:t>
      </w:r>
      <w:proofErr w:type="spellEnd"/>
      <w:r w:rsidRPr="00A52BA7">
        <w:rPr>
          <w:b/>
          <w:bCs/>
          <w:sz w:val="22"/>
          <w:szCs w:val="22"/>
        </w:rPr>
        <w:t xml:space="preserve"> </w:t>
      </w:r>
      <w:proofErr w:type="spellStart"/>
      <w:r w:rsidRPr="00A52BA7">
        <w:rPr>
          <w:b/>
          <w:bCs/>
          <w:sz w:val="22"/>
          <w:szCs w:val="22"/>
        </w:rPr>
        <w:t>pph</w:t>
      </w:r>
      <w:proofErr w:type="spellEnd"/>
      <w:r w:rsidRPr="00A52BA7">
        <w:rPr>
          <w:b/>
          <w:bCs/>
          <w:sz w:val="22"/>
          <w:szCs w:val="22"/>
        </w:rPr>
        <w:t xml:space="preserve"> 21 </w:t>
      </w:r>
      <w:proofErr w:type="spellStart"/>
      <w:r w:rsidRPr="00A52BA7">
        <w:rPr>
          <w:b/>
          <w:bCs/>
          <w:sz w:val="22"/>
          <w:szCs w:val="22"/>
        </w:rPr>
        <w:t>karyawan</w:t>
      </w:r>
      <w:proofErr w:type="spellEnd"/>
      <w:r w:rsidRPr="00A52BA7">
        <w:rPr>
          <w:b/>
          <w:bCs/>
          <w:sz w:val="22"/>
          <w:szCs w:val="22"/>
        </w:rPr>
        <w:t xml:space="preserve"> </w:t>
      </w:r>
      <w:proofErr w:type="spellStart"/>
      <w:r w:rsidRPr="00A52BA7">
        <w:rPr>
          <w:b/>
          <w:bCs/>
          <w:sz w:val="22"/>
          <w:szCs w:val="22"/>
        </w:rPr>
        <w:t>tetap</w:t>
      </w:r>
      <w:proofErr w:type="spellEnd"/>
    </w:p>
    <w:p w:rsidR="00A52BA7" w:rsidRDefault="00A52BA7" w:rsidP="004D1B9B">
      <w:pPr>
        <w:pStyle w:val="ListParagraph"/>
        <w:ind w:left="0"/>
        <w:jc w:val="both"/>
        <w:rPr>
          <w:bCs/>
          <w:sz w:val="22"/>
          <w:szCs w:val="22"/>
        </w:rPr>
      </w:pPr>
    </w:p>
    <w:p w:rsidR="00A52BA7" w:rsidRDefault="00A52BA7" w:rsidP="004D1B9B">
      <w:pPr>
        <w:pStyle w:val="ListParagraph"/>
        <w:ind w:left="0"/>
        <w:jc w:val="both"/>
      </w:pPr>
      <w:r>
        <w:object w:dxaOrig="10895" w:dyaOrig="9765">
          <v:shape id="_x0000_i1030" type="#_x0000_t75" style="width:201pt;height:195pt" o:ole="">
            <v:imagedata r:id="rId23" o:title=""/>
          </v:shape>
          <o:OLEObject Type="Embed" ProgID="Visio.Drawing.11" ShapeID="_x0000_i1030" DrawAspect="Content" ObjectID="_1581165454" r:id="rId24"/>
        </w:object>
      </w:r>
    </w:p>
    <w:p w:rsidR="00A52BA7" w:rsidRPr="004D1B9B" w:rsidRDefault="00A52BA7" w:rsidP="004D1B9B">
      <w:pPr>
        <w:jc w:val="both"/>
        <w:rPr>
          <w:sz w:val="16"/>
          <w:szCs w:val="16"/>
        </w:rPr>
      </w:pPr>
      <w:proofErr w:type="spellStart"/>
      <w:proofErr w:type="gramStart"/>
      <w:r w:rsidRPr="004D1B9B">
        <w:rPr>
          <w:sz w:val="16"/>
          <w:szCs w:val="16"/>
        </w:rPr>
        <w:t>Gambar</w:t>
      </w:r>
      <w:proofErr w:type="spellEnd"/>
      <w:r w:rsidRPr="004D1B9B">
        <w:rPr>
          <w:sz w:val="16"/>
          <w:szCs w:val="16"/>
        </w:rPr>
        <w:t xml:space="preserve"> 6.</w:t>
      </w:r>
      <w:proofErr w:type="gramEnd"/>
      <w:r w:rsidRPr="004D1B9B">
        <w:rPr>
          <w:sz w:val="16"/>
          <w:szCs w:val="16"/>
        </w:rPr>
        <w:t xml:space="preserve"> </w:t>
      </w:r>
      <w:r w:rsidRPr="004D1B9B">
        <w:rPr>
          <w:i/>
          <w:sz w:val="16"/>
          <w:szCs w:val="16"/>
        </w:rPr>
        <w:t>System flow</w:t>
      </w:r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dasar</w:t>
      </w:r>
      <w:proofErr w:type="spellEnd"/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pengenaan</w:t>
      </w:r>
      <w:proofErr w:type="spellEnd"/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PPh</w:t>
      </w:r>
      <w:proofErr w:type="spellEnd"/>
      <w:r w:rsidRPr="004D1B9B">
        <w:rPr>
          <w:sz w:val="16"/>
          <w:szCs w:val="16"/>
        </w:rPr>
        <w:t xml:space="preserve"> 21 </w:t>
      </w:r>
      <w:proofErr w:type="spellStart"/>
      <w:r w:rsidRPr="004D1B9B">
        <w:rPr>
          <w:sz w:val="16"/>
          <w:szCs w:val="16"/>
        </w:rPr>
        <w:t>karyawan</w:t>
      </w:r>
      <w:proofErr w:type="spellEnd"/>
      <w:r w:rsidRPr="004D1B9B">
        <w:rPr>
          <w:sz w:val="16"/>
          <w:szCs w:val="16"/>
        </w:rPr>
        <w:t xml:space="preserve"> </w:t>
      </w:r>
      <w:proofErr w:type="spellStart"/>
      <w:r w:rsidRPr="004D1B9B">
        <w:rPr>
          <w:sz w:val="16"/>
          <w:szCs w:val="16"/>
        </w:rPr>
        <w:t>tetap</w:t>
      </w:r>
      <w:proofErr w:type="spellEnd"/>
    </w:p>
    <w:p w:rsidR="00A52BA7" w:rsidRDefault="00A52BA7" w:rsidP="004D1B9B">
      <w:pPr>
        <w:pStyle w:val="ListParagraph"/>
        <w:ind w:left="0"/>
        <w:jc w:val="both"/>
        <w:rPr>
          <w:bCs/>
          <w:sz w:val="20"/>
        </w:rPr>
      </w:pPr>
    </w:p>
    <w:p w:rsidR="00A52BA7" w:rsidRDefault="00A52BA7" w:rsidP="004D1B9B">
      <w:pPr>
        <w:pStyle w:val="ListParagraph"/>
        <w:ind w:left="0" w:firstLine="720"/>
        <w:jc w:val="both"/>
        <w:rPr>
          <w:bCs/>
          <w:sz w:val="20"/>
        </w:rPr>
      </w:pPr>
      <w:proofErr w:type="spellStart"/>
      <w:proofErr w:type="gramStart"/>
      <w:r w:rsidRPr="00A52BA7">
        <w:rPr>
          <w:bCs/>
          <w:sz w:val="20"/>
        </w:rPr>
        <w:t>Pada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alur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ini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aktor</w:t>
      </w:r>
      <w:proofErr w:type="spellEnd"/>
      <w:r w:rsidRPr="00A52BA7">
        <w:rPr>
          <w:bCs/>
          <w:sz w:val="20"/>
        </w:rPr>
        <w:t xml:space="preserve"> yang </w:t>
      </w:r>
      <w:proofErr w:type="spellStart"/>
      <w:r w:rsidRPr="00A52BA7">
        <w:rPr>
          <w:bCs/>
          <w:sz w:val="20"/>
        </w:rPr>
        <w:t>menjalankan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fungsi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adalah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pegawai</w:t>
      </w:r>
      <w:proofErr w:type="spellEnd"/>
      <w:r w:rsidRPr="00A52BA7">
        <w:rPr>
          <w:bCs/>
          <w:sz w:val="20"/>
        </w:rPr>
        <w:t xml:space="preserve"> di </w:t>
      </w:r>
      <w:proofErr w:type="spellStart"/>
      <w:r w:rsidRPr="00A52BA7">
        <w:rPr>
          <w:bCs/>
          <w:sz w:val="20"/>
        </w:rPr>
        <w:t>akuntansi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yayasan</w:t>
      </w:r>
      <w:proofErr w:type="spellEnd"/>
      <w:r w:rsidRPr="00A52BA7">
        <w:rPr>
          <w:bCs/>
          <w:sz w:val="20"/>
        </w:rPr>
        <w:t>.</w:t>
      </w:r>
      <w:proofErr w:type="gramEnd"/>
      <w:r w:rsidRPr="00A52BA7">
        <w:rPr>
          <w:bCs/>
          <w:sz w:val="20"/>
        </w:rPr>
        <w:t xml:space="preserve"> Output yang </w:t>
      </w:r>
      <w:proofErr w:type="spellStart"/>
      <w:r w:rsidRPr="00A52BA7">
        <w:rPr>
          <w:bCs/>
          <w:sz w:val="20"/>
        </w:rPr>
        <w:t>dihasilkan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pada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sistem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ini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nantinya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ada</w:t>
      </w:r>
      <w:proofErr w:type="spellEnd"/>
      <w:r w:rsidRPr="00A52BA7">
        <w:rPr>
          <w:bCs/>
          <w:sz w:val="20"/>
        </w:rPr>
        <w:t xml:space="preserve"> 4 </w:t>
      </w:r>
      <w:proofErr w:type="spellStart"/>
      <w:r w:rsidRPr="00A52BA7">
        <w:rPr>
          <w:bCs/>
          <w:sz w:val="20"/>
        </w:rPr>
        <w:t>antara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lain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bukti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potong</w:t>
      </w:r>
      <w:proofErr w:type="spellEnd"/>
      <w:r w:rsidRPr="00A52BA7">
        <w:rPr>
          <w:bCs/>
          <w:sz w:val="20"/>
        </w:rPr>
        <w:t xml:space="preserve"> 1721 </w:t>
      </w:r>
      <w:proofErr w:type="spellStart"/>
      <w:r w:rsidRPr="00A52BA7">
        <w:rPr>
          <w:bCs/>
          <w:sz w:val="20"/>
        </w:rPr>
        <w:t>masa</w:t>
      </w:r>
      <w:proofErr w:type="spellEnd"/>
      <w:r w:rsidRPr="00A52BA7">
        <w:rPr>
          <w:bCs/>
          <w:sz w:val="20"/>
        </w:rPr>
        <w:t xml:space="preserve"> yang </w:t>
      </w:r>
      <w:proofErr w:type="spellStart"/>
      <w:r w:rsidRPr="00A52BA7">
        <w:rPr>
          <w:bCs/>
          <w:sz w:val="20"/>
        </w:rPr>
        <w:t>digunakan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oleh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Yayasan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Widya</w:t>
      </w:r>
      <w:proofErr w:type="spellEnd"/>
      <w:r w:rsidRPr="00A52BA7">
        <w:rPr>
          <w:bCs/>
          <w:sz w:val="20"/>
        </w:rPr>
        <w:t xml:space="preserve"> Mandala </w:t>
      </w:r>
      <w:proofErr w:type="spellStart"/>
      <w:r w:rsidRPr="00A52BA7">
        <w:rPr>
          <w:bCs/>
          <w:sz w:val="20"/>
        </w:rPr>
        <w:t>sebagai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laporan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rutin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ke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kantor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pelayanan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pajak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setempat</w:t>
      </w:r>
      <w:proofErr w:type="spellEnd"/>
      <w:r w:rsidRPr="00A52BA7">
        <w:rPr>
          <w:bCs/>
          <w:sz w:val="20"/>
        </w:rPr>
        <w:t xml:space="preserve">, </w:t>
      </w:r>
      <w:proofErr w:type="spellStart"/>
      <w:r w:rsidRPr="00A52BA7">
        <w:rPr>
          <w:bCs/>
          <w:sz w:val="20"/>
        </w:rPr>
        <w:t>bukti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potong</w:t>
      </w:r>
      <w:proofErr w:type="spellEnd"/>
      <w:r w:rsidRPr="00A52BA7">
        <w:rPr>
          <w:bCs/>
          <w:sz w:val="20"/>
        </w:rPr>
        <w:t xml:space="preserve"> 1721 A1 yang </w:t>
      </w:r>
      <w:proofErr w:type="spellStart"/>
      <w:r w:rsidRPr="00A52BA7">
        <w:rPr>
          <w:bCs/>
          <w:sz w:val="20"/>
        </w:rPr>
        <w:t>dibutuhkan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oleh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semua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pegawai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Unika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Widya</w:t>
      </w:r>
      <w:proofErr w:type="spellEnd"/>
      <w:r w:rsidRPr="00A52BA7">
        <w:rPr>
          <w:bCs/>
          <w:sz w:val="20"/>
        </w:rPr>
        <w:t xml:space="preserve"> Mandala </w:t>
      </w:r>
      <w:proofErr w:type="spellStart"/>
      <w:r w:rsidRPr="00A52BA7">
        <w:rPr>
          <w:bCs/>
          <w:sz w:val="20"/>
        </w:rPr>
        <w:t>untuk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pelaporan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pajak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pribadi</w:t>
      </w:r>
      <w:proofErr w:type="spellEnd"/>
      <w:r w:rsidRPr="00A52BA7">
        <w:rPr>
          <w:bCs/>
          <w:sz w:val="20"/>
        </w:rPr>
        <w:t xml:space="preserve">, SPT </w:t>
      </w:r>
      <w:proofErr w:type="spellStart"/>
      <w:r w:rsidRPr="00A52BA7">
        <w:rPr>
          <w:bCs/>
          <w:sz w:val="20"/>
        </w:rPr>
        <w:t>Tahunan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Perorang</w:t>
      </w:r>
      <w:proofErr w:type="spellEnd"/>
      <w:r w:rsidRPr="00A52BA7">
        <w:rPr>
          <w:bCs/>
          <w:sz w:val="20"/>
        </w:rPr>
        <w:t xml:space="preserve"> yang </w:t>
      </w:r>
      <w:proofErr w:type="spellStart"/>
      <w:r w:rsidRPr="00A52BA7">
        <w:rPr>
          <w:bCs/>
          <w:sz w:val="20"/>
        </w:rPr>
        <w:t>berupa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cara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pelaporan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pajak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perorang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lewat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layanan</w:t>
      </w:r>
      <w:proofErr w:type="spellEnd"/>
      <w:r w:rsidRPr="00A52BA7">
        <w:rPr>
          <w:bCs/>
          <w:sz w:val="20"/>
        </w:rPr>
        <w:t xml:space="preserve"> online, </w:t>
      </w:r>
      <w:proofErr w:type="spellStart"/>
      <w:r w:rsidRPr="00A52BA7">
        <w:rPr>
          <w:bCs/>
          <w:sz w:val="20"/>
        </w:rPr>
        <w:t>Laporan</w:t>
      </w:r>
      <w:proofErr w:type="spellEnd"/>
      <w:r w:rsidRPr="00A52BA7">
        <w:rPr>
          <w:bCs/>
          <w:sz w:val="20"/>
        </w:rPr>
        <w:t xml:space="preserve"> </w:t>
      </w:r>
      <w:proofErr w:type="spellStart"/>
      <w:proofErr w:type="gramStart"/>
      <w:r w:rsidRPr="00A52BA7">
        <w:rPr>
          <w:bCs/>
          <w:sz w:val="20"/>
        </w:rPr>
        <w:t>penghasilan</w:t>
      </w:r>
      <w:proofErr w:type="spellEnd"/>
      <w:r w:rsidRPr="00A52BA7">
        <w:rPr>
          <w:bCs/>
          <w:sz w:val="20"/>
        </w:rPr>
        <w:t xml:space="preserve">  </w:t>
      </w:r>
      <w:proofErr w:type="spellStart"/>
      <w:r w:rsidRPr="00A52BA7">
        <w:rPr>
          <w:bCs/>
          <w:sz w:val="20"/>
        </w:rPr>
        <w:t>tidak</w:t>
      </w:r>
      <w:proofErr w:type="spellEnd"/>
      <w:proofErr w:type="gram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teratur</w:t>
      </w:r>
      <w:proofErr w:type="spellEnd"/>
      <w:r w:rsidRPr="00A52BA7">
        <w:rPr>
          <w:bCs/>
          <w:sz w:val="20"/>
        </w:rPr>
        <w:t xml:space="preserve"> yang </w:t>
      </w:r>
      <w:proofErr w:type="spellStart"/>
      <w:r w:rsidRPr="00A52BA7">
        <w:rPr>
          <w:bCs/>
          <w:sz w:val="20"/>
        </w:rPr>
        <w:t>dikeluarkan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selama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periode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tertentu</w:t>
      </w:r>
      <w:proofErr w:type="spellEnd"/>
      <w:r w:rsidRPr="00A52BA7">
        <w:rPr>
          <w:bCs/>
          <w:sz w:val="20"/>
        </w:rPr>
        <w:t xml:space="preserve"> yang </w:t>
      </w:r>
      <w:proofErr w:type="spellStart"/>
      <w:r w:rsidRPr="00A52BA7">
        <w:rPr>
          <w:bCs/>
          <w:sz w:val="20"/>
        </w:rPr>
        <w:t>dapat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dimanfaatkan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oleh</w:t>
      </w:r>
      <w:proofErr w:type="spellEnd"/>
      <w:r w:rsidRPr="00A52BA7">
        <w:rPr>
          <w:bCs/>
          <w:sz w:val="20"/>
        </w:rPr>
        <w:t xml:space="preserve"> </w:t>
      </w:r>
      <w:proofErr w:type="spellStart"/>
      <w:r w:rsidRPr="00A52BA7">
        <w:rPr>
          <w:bCs/>
          <w:sz w:val="20"/>
        </w:rPr>
        <w:t>pimpinan</w:t>
      </w:r>
      <w:proofErr w:type="spellEnd"/>
    </w:p>
    <w:p w:rsidR="00A52BA7" w:rsidRPr="00A52BA7" w:rsidRDefault="00A52BA7" w:rsidP="004D1B9B">
      <w:pPr>
        <w:pStyle w:val="ListParagraph"/>
        <w:ind w:left="284"/>
        <w:jc w:val="both"/>
        <w:rPr>
          <w:b/>
          <w:bCs/>
          <w:sz w:val="20"/>
        </w:rPr>
      </w:pPr>
    </w:p>
    <w:p w:rsidR="003F1F28" w:rsidRPr="00BD26EF" w:rsidRDefault="003F1F28" w:rsidP="004D1B9B">
      <w:pPr>
        <w:jc w:val="both"/>
        <w:rPr>
          <w:sz w:val="22"/>
          <w:szCs w:val="22"/>
          <w:lang w:val="es-ES"/>
        </w:rPr>
      </w:pPr>
      <w:r w:rsidRPr="00BD26EF">
        <w:rPr>
          <w:b/>
          <w:bCs/>
          <w:sz w:val="22"/>
          <w:szCs w:val="22"/>
          <w:lang w:val="es-ES"/>
        </w:rPr>
        <w:t>HASIL DAN PEMBAHASAN</w:t>
      </w:r>
    </w:p>
    <w:p w:rsidR="00FB1F4E" w:rsidRPr="00BD26EF" w:rsidRDefault="00FB1F4E" w:rsidP="004D1B9B">
      <w:pPr>
        <w:pStyle w:val="BodyText2"/>
        <w:ind w:firstLine="720"/>
        <w:rPr>
          <w:lang w:val="es-ES"/>
        </w:rPr>
      </w:pPr>
      <w:proofErr w:type="spellStart"/>
      <w:r w:rsidRPr="002F33EA">
        <w:rPr>
          <w:lang w:val="es-ES"/>
        </w:rPr>
        <w:t>Tujuan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dari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pengembangan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sistem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ini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adalah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untuk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mengatasi</w:t>
      </w:r>
      <w:proofErr w:type="spellEnd"/>
      <w:r w:rsidRPr="002F33EA">
        <w:rPr>
          <w:lang w:val="es-ES"/>
        </w:rPr>
        <w:t xml:space="preserve"> </w:t>
      </w:r>
      <w:proofErr w:type="spellStart"/>
      <w:r>
        <w:rPr>
          <w:lang w:val="es-ES"/>
        </w:rPr>
        <w:t>pencatatan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pajak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penghasilan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pasal</w:t>
      </w:r>
      <w:proofErr w:type="spellEnd"/>
      <w:r>
        <w:rPr>
          <w:lang w:val="es-ES"/>
        </w:rPr>
        <w:t xml:space="preserve"> 21 di </w:t>
      </w:r>
      <w:proofErr w:type="spellStart"/>
      <w:r>
        <w:rPr>
          <w:lang w:val="es-ES"/>
        </w:rPr>
        <w:t>linkungan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kerja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Universitas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Widya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Mandala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Adapun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sistem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lastRenderedPageBreak/>
        <w:t>menghasilkan</w:t>
      </w:r>
      <w:proofErr w:type="spellEnd"/>
      <w:r w:rsidRPr="002F33EA">
        <w:rPr>
          <w:lang w:val="es-ES"/>
        </w:rPr>
        <w:t xml:space="preserve"> </w:t>
      </w:r>
      <w:proofErr w:type="spellStart"/>
      <w:r w:rsidRPr="002F33EA">
        <w:rPr>
          <w:lang w:val="es-ES"/>
        </w:rPr>
        <w:t>laporan</w:t>
      </w:r>
      <w:proofErr w:type="spellEnd"/>
      <w:r>
        <w:rPr>
          <w:lang w:val="es-ES"/>
        </w:rPr>
        <w:t xml:space="preserve"> yang </w:t>
      </w:r>
      <w:proofErr w:type="spellStart"/>
      <w:r>
        <w:rPr>
          <w:lang w:val="es-ES"/>
        </w:rPr>
        <w:t>dhasilkan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 w:rsidR="00B04ED2">
        <w:rPr>
          <w:lang w:val="es-ES"/>
        </w:rPr>
        <w:t>yaitu</w:t>
      </w:r>
      <w:proofErr w:type="spellEnd"/>
      <w:r w:rsidR="00B04ED2">
        <w:rPr>
          <w:lang w:val="es-ES"/>
        </w:rPr>
        <w:t xml:space="preserve"> :</w:t>
      </w:r>
      <w:proofErr w:type="gram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bukti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potong</w:t>
      </w:r>
      <w:proofErr w:type="spellEnd"/>
      <w:r w:rsidR="00B04ED2">
        <w:rPr>
          <w:lang w:val="es-ES"/>
        </w:rPr>
        <w:t xml:space="preserve"> 1721 masa, </w:t>
      </w:r>
      <w:proofErr w:type="spellStart"/>
      <w:r w:rsidR="00B04ED2">
        <w:rPr>
          <w:lang w:val="es-ES"/>
        </w:rPr>
        <w:t>laporan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penghasilan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tidak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teratur</w:t>
      </w:r>
      <w:proofErr w:type="spellEnd"/>
      <w:r w:rsidR="00B04ED2">
        <w:rPr>
          <w:lang w:val="es-ES"/>
        </w:rPr>
        <w:t xml:space="preserve">, </w:t>
      </w:r>
      <w:proofErr w:type="spellStart"/>
      <w:r w:rsidR="00B04ED2">
        <w:rPr>
          <w:lang w:val="es-ES"/>
        </w:rPr>
        <w:t>bukti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potong</w:t>
      </w:r>
      <w:proofErr w:type="spellEnd"/>
      <w:r w:rsidR="00B04ED2">
        <w:rPr>
          <w:lang w:val="es-ES"/>
        </w:rPr>
        <w:t xml:space="preserve"> 1721 A1 </w:t>
      </w:r>
      <w:proofErr w:type="spellStart"/>
      <w:r w:rsidR="00B04ED2">
        <w:rPr>
          <w:lang w:val="es-ES"/>
        </w:rPr>
        <w:t>tahunan</w:t>
      </w:r>
      <w:proofErr w:type="spellEnd"/>
      <w:r w:rsidR="00B04ED2">
        <w:rPr>
          <w:lang w:val="es-ES"/>
        </w:rPr>
        <w:t>, SPT (</w:t>
      </w:r>
      <w:proofErr w:type="spellStart"/>
      <w:r w:rsidR="00B04ED2">
        <w:rPr>
          <w:lang w:val="es-ES"/>
        </w:rPr>
        <w:t>Setoran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Pemberitahuan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Tahunan</w:t>
      </w:r>
      <w:proofErr w:type="spellEnd"/>
      <w:r w:rsidR="00B04ED2">
        <w:rPr>
          <w:lang w:val="es-ES"/>
        </w:rPr>
        <w:t xml:space="preserve">) </w:t>
      </w:r>
      <w:proofErr w:type="spellStart"/>
      <w:r w:rsidR="00B04ED2">
        <w:rPr>
          <w:lang w:val="es-ES"/>
        </w:rPr>
        <w:t>tahunan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perorang</w:t>
      </w:r>
      <w:proofErr w:type="spellEnd"/>
      <w:r w:rsidR="00B04ED2">
        <w:rPr>
          <w:lang w:val="es-ES"/>
        </w:rPr>
        <w:t xml:space="preserve">, </w:t>
      </w:r>
      <w:proofErr w:type="spellStart"/>
      <w:r w:rsidR="00B04ED2">
        <w:rPr>
          <w:lang w:val="es-ES"/>
        </w:rPr>
        <w:t>bukti</w:t>
      </w:r>
      <w:proofErr w:type="spellEnd"/>
      <w:r w:rsidR="00B04ED2">
        <w:rPr>
          <w:lang w:val="es-ES"/>
        </w:rPr>
        <w:t xml:space="preserve"> </w:t>
      </w:r>
      <w:proofErr w:type="spellStart"/>
      <w:r w:rsidR="00B04ED2">
        <w:rPr>
          <w:lang w:val="es-ES"/>
        </w:rPr>
        <w:t>potong</w:t>
      </w:r>
      <w:proofErr w:type="spellEnd"/>
      <w:r w:rsidR="00B04ED2">
        <w:rPr>
          <w:lang w:val="es-ES"/>
        </w:rPr>
        <w:t xml:space="preserve"> 1721 A1 </w:t>
      </w:r>
      <w:proofErr w:type="spellStart"/>
      <w:r w:rsidR="00B04ED2">
        <w:rPr>
          <w:lang w:val="es-ES"/>
        </w:rPr>
        <w:t>tidak</w:t>
      </w:r>
      <w:proofErr w:type="spellEnd"/>
      <w:r w:rsidR="00B04ED2">
        <w:rPr>
          <w:lang w:val="es-ES"/>
        </w:rPr>
        <w:t xml:space="preserve"> final.</w:t>
      </w:r>
    </w:p>
    <w:p w:rsidR="003F1F28" w:rsidRPr="00BD26EF" w:rsidRDefault="003F1F28" w:rsidP="004D1B9B">
      <w:pPr>
        <w:ind w:firstLine="720"/>
        <w:jc w:val="both"/>
        <w:rPr>
          <w:sz w:val="20"/>
          <w:lang w:val="es-ES"/>
        </w:rPr>
      </w:pPr>
    </w:p>
    <w:p w:rsidR="003F1F28" w:rsidRPr="00BD26EF" w:rsidRDefault="003F1F28" w:rsidP="004D1B9B">
      <w:pPr>
        <w:jc w:val="both"/>
        <w:rPr>
          <w:sz w:val="20"/>
          <w:lang w:val="es-ES"/>
        </w:rPr>
      </w:pPr>
    </w:p>
    <w:p w:rsidR="003F1F28" w:rsidRPr="00BD26EF" w:rsidRDefault="003F1F28" w:rsidP="004D1B9B">
      <w:pPr>
        <w:pStyle w:val="Heading4"/>
        <w:rPr>
          <w:sz w:val="22"/>
          <w:szCs w:val="22"/>
          <w:lang w:val="es-ES"/>
        </w:rPr>
      </w:pPr>
      <w:r w:rsidRPr="00BD26EF">
        <w:rPr>
          <w:sz w:val="22"/>
          <w:szCs w:val="22"/>
          <w:lang w:val="es-ES"/>
        </w:rPr>
        <w:t>SIMPULAN</w:t>
      </w:r>
    </w:p>
    <w:p w:rsidR="00FB1F4E" w:rsidRPr="00FB1F4E" w:rsidRDefault="00FB1F4E" w:rsidP="004D1B9B">
      <w:pPr>
        <w:pStyle w:val="BodyText2"/>
        <w:ind w:firstLine="720"/>
        <w:rPr>
          <w:lang w:val="es-ES"/>
        </w:rPr>
      </w:pPr>
      <w:proofErr w:type="spellStart"/>
      <w:r w:rsidRPr="00FB1F4E">
        <w:rPr>
          <w:lang w:val="es-ES"/>
        </w:rPr>
        <w:t>Berdasarkan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hasil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uji</w:t>
      </w:r>
      <w:proofErr w:type="spellEnd"/>
      <w:r w:rsidRPr="00FB1F4E">
        <w:rPr>
          <w:lang w:val="es-ES"/>
        </w:rPr>
        <w:t xml:space="preserve"> coba dan </w:t>
      </w:r>
      <w:proofErr w:type="spellStart"/>
      <w:r w:rsidRPr="00FB1F4E">
        <w:rPr>
          <w:lang w:val="es-ES"/>
        </w:rPr>
        <w:t>analisis</w:t>
      </w:r>
      <w:proofErr w:type="spellEnd"/>
      <w:r w:rsidRPr="00FB1F4E">
        <w:rPr>
          <w:lang w:val="es-ES"/>
        </w:rPr>
        <w:t xml:space="preserve"> yang </w:t>
      </w:r>
      <w:proofErr w:type="spellStart"/>
      <w:r w:rsidRPr="00FB1F4E">
        <w:rPr>
          <w:lang w:val="es-ES"/>
        </w:rPr>
        <w:t>telah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dilakukan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dalam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pembuatan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aplikasi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Pelaporan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Pajak</w:t>
      </w:r>
      <w:proofErr w:type="spellEnd"/>
      <w:r w:rsidRPr="00FB1F4E">
        <w:rPr>
          <w:lang w:val="es-ES"/>
        </w:rPr>
        <w:t xml:space="preserve"> 21 Atas </w:t>
      </w:r>
      <w:proofErr w:type="spellStart"/>
      <w:r w:rsidRPr="00FB1F4E">
        <w:rPr>
          <w:lang w:val="es-ES"/>
        </w:rPr>
        <w:t>Gaji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Pegawai</w:t>
      </w:r>
      <w:proofErr w:type="spellEnd"/>
      <w:r w:rsidRPr="00FB1F4E">
        <w:rPr>
          <w:lang w:val="es-ES"/>
        </w:rPr>
        <w:t xml:space="preserve"> pada </w:t>
      </w:r>
      <w:proofErr w:type="spellStart"/>
      <w:r w:rsidRPr="00FB1F4E">
        <w:rPr>
          <w:lang w:val="es-ES"/>
        </w:rPr>
        <w:t>Unika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Widya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Mandala</w:t>
      </w:r>
      <w:proofErr w:type="spellEnd"/>
      <w:r w:rsidRPr="00FB1F4E">
        <w:rPr>
          <w:lang w:val="es-ES"/>
        </w:rPr>
        <w:t xml:space="preserve">, </w:t>
      </w:r>
      <w:proofErr w:type="spellStart"/>
      <w:r w:rsidRPr="00FB1F4E">
        <w:rPr>
          <w:lang w:val="es-ES"/>
        </w:rPr>
        <w:t>dapat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diambil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kesimpulan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sebagai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berikut</w:t>
      </w:r>
      <w:proofErr w:type="spellEnd"/>
      <w:r w:rsidRPr="00FB1F4E">
        <w:rPr>
          <w:lang w:val="es-ES"/>
        </w:rPr>
        <w:t>:</w:t>
      </w:r>
    </w:p>
    <w:p w:rsidR="00FB1F4E" w:rsidRPr="00FB1F4E" w:rsidRDefault="00FB1F4E" w:rsidP="004D1B9B">
      <w:pPr>
        <w:pStyle w:val="BodyText2"/>
        <w:ind w:left="284" w:hanging="284"/>
        <w:rPr>
          <w:lang w:val="es-ES"/>
        </w:rPr>
      </w:pPr>
      <w:r w:rsidRPr="00FB1F4E">
        <w:rPr>
          <w:lang w:val="es-ES"/>
        </w:rPr>
        <w:t>1.</w:t>
      </w:r>
      <w:r w:rsidRPr="00FB1F4E">
        <w:rPr>
          <w:lang w:val="es-ES"/>
        </w:rPr>
        <w:tab/>
      </w:r>
      <w:proofErr w:type="spellStart"/>
      <w:r w:rsidRPr="00FB1F4E">
        <w:rPr>
          <w:lang w:val="es-ES"/>
        </w:rPr>
        <w:t>Metode</w:t>
      </w:r>
      <w:proofErr w:type="spellEnd"/>
      <w:r w:rsidRPr="00FB1F4E">
        <w:rPr>
          <w:lang w:val="es-ES"/>
        </w:rPr>
        <w:t xml:space="preserve"> GROSS UP </w:t>
      </w:r>
      <w:proofErr w:type="spellStart"/>
      <w:r w:rsidRPr="00FB1F4E">
        <w:rPr>
          <w:lang w:val="es-ES"/>
        </w:rPr>
        <w:t>dapat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diterapkan</w:t>
      </w:r>
      <w:proofErr w:type="spellEnd"/>
      <w:r w:rsidRPr="00FB1F4E">
        <w:rPr>
          <w:lang w:val="es-ES"/>
        </w:rPr>
        <w:t xml:space="preserve"> pada </w:t>
      </w:r>
      <w:proofErr w:type="spellStart"/>
      <w:r w:rsidRPr="00FB1F4E">
        <w:rPr>
          <w:lang w:val="es-ES"/>
        </w:rPr>
        <w:t>pelaporan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pajak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pegawai</w:t>
      </w:r>
      <w:proofErr w:type="spellEnd"/>
      <w:r w:rsidRPr="00FB1F4E">
        <w:rPr>
          <w:lang w:val="es-ES"/>
        </w:rPr>
        <w:t xml:space="preserve"> di </w:t>
      </w:r>
      <w:proofErr w:type="spellStart"/>
      <w:r w:rsidRPr="00FB1F4E">
        <w:rPr>
          <w:lang w:val="es-ES"/>
        </w:rPr>
        <w:t>lingkungan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kerja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Widya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Mandala</w:t>
      </w:r>
      <w:proofErr w:type="spellEnd"/>
      <w:r w:rsidRPr="00FB1F4E">
        <w:rPr>
          <w:lang w:val="es-ES"/>
        </w:rPr>
        <w:t xml:space="preserve"> Surabaya </w:t>
      </w:r>
      <w:proofErr w:type="spellStart"/>
      <w:r w:rsidRPr="00FB1F4E">
        <w:rPr>
          <w:lang w:val="es-ES"/>
        </w:rPr>
        <w:t>dengan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memperhatikan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prioritas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yaitu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jumlah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penghasilan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kotor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keseluruhan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baik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penghasilan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rutin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ataupun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tidak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rutin</w:t>
      </w:r>
      <w:proofErr w:type="spellEnd"/>
      <w:r w:rsidRPr="00FB1F4E">
        <w:rPr>
          <w:lang w:val="es-ES"/>
        </w:rPr>
        <w:t xml:space="preserve"> yang </w:t>
      </w:r>
      <w:proofErr w:type="spellStart"/>
      <w:r w:rsidRPr="00FB1F4E">
        <w:rPr>
          <w:lang w:val="es-ES"/>
        </w:rPr>
        <w:t>diterima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selama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satu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bulan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untuk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pegawai</w:t>
      </w:r>
      <w:proofErr w:type="spellEnd"/>
      <w:r w:rsidRPr="00FB1F4E">
        <w:rPr>
          <w:lang w:val="es-ES"/>
        </w:rPr>
        <w:t>.</w:t>
      </w:r>
    </w:p>
    <w:p w:rsidR="003F1F28" w:rsidRPr="00BD26EF" w:rsidRDefault="00FB1F4E" w:rsidP="004D1B9B">
      <w:pPr>
        <w:pStyle w:val="BodyText2"/>
        <w:ind w:left="284" w:hanging="284"/>
        <w:rPr>
          <w:lang w:val="es-ES"/>
        </w:rPr>
      </w:pPr>
      <w:r w:rsidRPr="00FB1F4E">
        <w:rPr>
          <w:lang w:val="es-ES"/>
        </w:rPr>
        <w:t>2.</w:t>
      </w:r>
      <w:r w:rsidRPr="00FB1F4E">
        <w:rPr>
          <w:lang w:val="es-ES"/>
        </w:rPr>
        <w:tab/>
      </w:r>
      <w:proofErr w:type="spellStart"/>
      <w:r w:rsidRPr="00FB1F4E">
        <w:rPr>
          <w:lang w:val="es-ES"/>
        </w:rPr>
        <w:t>Berdasarkan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hasil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uji</w:t>
      </w:r>
      <w:proofErr w:type="spellEnd"/>
      <w:r w:rsidRPr="00FB1F4E">
        <w:rPr>
          <w:lang w:val="es-ES"/>
        </w:rPr>
        <w:t xml:space="preserve"> coba yang </w:t>
      </w:r>
      <w:proofErr w:type="spellStart"/>
      <w:r w:rsidRPr="00FB1F4E">
        <w:rPr>
          <w:lang w:val="es-ES"/>
        </w:rPr>
        <w:t>telah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dilakukan</w:t>
      </w:r>
      <w:proofErr w:type="spellEnd"/>
      <w:r w:rsidRPr="00FB1F4E">
        <w:rPr>
          <w:lang w:val="es-ES"/>
        </w:rPr>
        <w:t xml:space="preserve">, </w:t>
      </w:r>
      <w:proofErr w:type="spellStart"/>
      <w:r w:rsidRPr="00FB1F4E">
        <w:rPr>
          <w:lang w:val="es-ES"/>
        </w:rPr>
        <w:t>aplikasi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pelaporan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pajak</w:t>
      </w:r>
      <w:proofErr w:type="spellEnd"/>
      <w:r w:rsidRPr="00FB1F4E">
        <w:rPr>
          <w:lang w:val="es-ES"/>
        </w:rPr>
        <w:t xml:space="preserve"> 21 atas </w:t>
      </w:r>
      <w:proofErr w:type="spellStart"/>
      <w:r w:rsidRPr="00FB1F4E">
        <w:rPr>
          <w:lang w:val="es-ES"/>
        </w:rPr>
        <w:t>gaji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pegawai</w:t>
      </w:r>
      <w:proofErr w:type="spellEnd"/>
      <w:r w:rsidRPr="00FB1F4E">
        <w:rPr>
          <w:lang w:val="es-ES"/>
        </w:rPr>
        <w:t xml:space="preserve"> pada </w:t>
      </w:r>
      <w:proofErr w:type="spellStart"/>
      <w:r w:rsidRPr="00FB1F4E">
        <w:rPr>
          <w:lang w:val="es-ES"/>
        </w:rPr>
        <w:t>Unika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Widya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Mandala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mampu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menghasilkan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laporan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pelaporan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bukti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potong</w:t>
      </w:r>
      <w:proofErr w:type="spellEnd"/>
      <w:r w:rsidRPr="00FB1F4E">
        <w:rPr>
          <w:lang w:val="es-ES"/>
        </w:rPr>
        <w:t xml:space="preserve"> 1721 masa, </w:t>
      </w:r>
      <w:proofErr w:type="spellStart"/>
      <w:r w:rsidRPr="00FB1F4E">
        <w:rPr>
          <w:lang w:val="es-ES"/>
        </w:rPr>
        <w:t>laporan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penghasilan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tidak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teratur</w:t>
      </w:r>
      <w:proofErr w:type="spellEnd"/>
      <w:r w:rsidRPr="00FB1F4E">
        <w:rPr>
          <w:lang w:val="es-ES"/>
        </w:rPr>
        <w:t xml:space="preserve">, </w:t>
      </w:r>
      <w:proofErr w:type="spellStart"/>
      <w:r w:rsidRPr="00FB1F4E">
        <w:rPr>
          <w:lang w:val="es-ES"/>
        </w:rPr>
        <w:t>bukti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potong</w:t>
      </w:r>
      <w:proofErr w:type="spellEnd"/>
      <w:r w:rsidRPr="00FB1F4E">
        <w:rPr>
          <w:lang w:val="es-ES"/>
        </w:rPr>
        <w:t xml:space="preserve"> 1721 A 1 </w:t>
      </w:r>
      <w:proofErr w:type="spellStart"/>
      <w:r w:rsidRPr="00FB1F4E">
        <w:rPr>
          <w:lang w:val="es-ES"/>
        </w:rPr>
        <w:t>tahunan</w:t>
      </w:r>
      <w:proofErr w:type="spellEnd"/>
      <w:r w:rsidRPr="00FB1F4E">
        <w:rPr>
          <w:lang w:val="es-ES"/>
        </w:rPr>
        <w:t xml:space="preserve">, SPT </w:t>
      </w:r>
      <w:proofErr w:type="spellStart"/>
      <w:r w:rsidRPr="00FB1F4E">
        <w:rPr>
          <w:lang w:val="es-ES"/>
        </w:rPr>
        <w:t>Tahunan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perorang</w:t>
      </w:r>
      <w:proofErr w:type="spellEnd"/>
      <w:r w:rsidRPr="00FB1F4E">
        <w:rPr>
          <w:lang w:val="es-ES"/>
        </w:rPr>
        <w:t xml:space="preserve">, </w:t>
      </w:r>
      <w:proofErr w:type="spellStart"/>
      <w:r w:rsidRPr="00FB1F4E">
        <w:rPr>
          <w:lang w:val="es-ES"/>
        </w:rPr>
        <w:t>bukti</w:t>
      </w:r>
      <w:proofErr w:type="spellEnd"/>
      <w:r w:rsidRPr="00FB1F4E">
        <w:rPr>
          <w:lang w:val="es-ES"/>
        </w:rPr>
        <w:t xml:space="preserve"> </w:t>
      </w:r>
      <w:proofErr w:type="spellStart"/>
      <w:r w:rsidRPr="00FB1F4E">
        <w:rPr>
          <w:lang w:val="es-ES"/>
        </w:rPr>
        <w:t>potong</w:t>
      </w:r>
      <w:proofErr w:type="spellEnd"/>
      <w:r w:rsidRPr="00FB1F4E">
        <w:rPr>
          <w:lang w:val="es-ES"/>
        </w:rPr>
        <w:t xml:space="preserve"> 1721 A1 </w:t>
      </w:r>
      <w:proofErr w:type="spellStart"/>
      <w:r w:rsidRPr="00FB1F4E">
        <w:rPr>
          <w:lang w:val="es-ES"/>
        </w:rPr>
        <w:t>tidak</w:t>
      </w:r>
      <w:proofErr w:type="spellEnd"/>
      <w:r w:rsidRPr="00FB1F4E">
        <w:rPr>
          <w:lang w:val="es-ES"/>
        </w:rPr>
        <w:t xml:space="preserve"> final.</w:t>
      </w:r>
    </w:p>
    <w:p w:rsidR="003F1F28" w:rsidRPr="00BD26EF" w:rsidRDefault="003F1F28" w:rsidP="004D1B9B">
      <w:pPr>
        <w:pStyle w:val="BodyText2"/>
        <w:ind w:firstLine="720"/>
        <w:rPr>
          <w:lang w:val="es-ES"/>
        </w:rPr>
      </w:pPr>
    </w:p>
    <w:p w:rsidR="003F1F28" w:rsidRPr="00BD26EF" w:rsidRDefault="003F1F28" w:rsidP="004D1B9B">
      <w:pPr>
        <w:pStyle w:val="BodyText2"/>
        <w:rPr>
          <w:b/>
          <w:bCs/>
          <w:sz w:val="22"/>
          <w:szCs w:val="22"/>
          <w:lang w:val="es-ES"/>
        </w:rPr>
      </w:pPr>
      <w:r w:rsidRPr="00BD26EF">
        <w:rPr>
          <w:b/>
          <w:bCs/>
          <w:sz w:val="22"/>
          <w:szCs w:val="22"/>
          <w:lang w:val="es-ES"/>
        </w:rPr>
        <w:t>RUJUKAN</w:t>
      </w: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  <w:r w:rsidRPr="00BE4C0D">
        <w:rPr>
          <w:sz w:val="20"/>
          <w:lang w:val="es-ES"/>
        </w:rPr>
        <w:t xml:space="preserve">Biro </w:t>
      </w:r>
      <w:proofErr w:type="spellStart"/>
      <w:r w:rsidRPr="00BE4C0D">
        <w:rPr>
          <w:sz w:val="20"/>
          <w:lang w:val="es-ES"/>
        </w:rPr>
        <w:t>Hukum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Sekretariat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Jenderal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Kementerian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Keuangan</w:t>
      </w:r>
      <w:proofErr w:type="spellEnd"/>
      <w:r w:rsidRPr="00BE4C0D">
        <w:rPr>
          <w:sz w:val="20"/>
          <w:lang w:val="es-ES"/>
        </w:rPr>
        <w:t xml:space="preserve"> RI, 2016, </w:t>
      </w:r>
      <w:proofErr w:type="spellStart"/>
      <w:r w:rsidRPr="00BE4C0D">
        <w:rPr>
          <w:sz w:val="20"/>
          <w:lang w:val="es-ES"/>
        </w:rPr>
        <w:t>Peraturan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Menteri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Keuangan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Nomor</w:t>
      </w:r>
      <w:proofErr w:type="spellEnd"/>
      <w:r w:rsidRPr="00BE4C0D">
        <w:rPr>
          <w:sz w:val="20"/>
          <w:lang w:val="es-ES"/>
        </w:rPr>
        <w:t xml:space="preserve"> 101/PMK.010/2016, 27 </w:t>
      </w:r>
      <w:proofErr w:type="spellStart"/>
      <w:r w:rsidRPr="00BE4C0D">
        <w:rPr>
          <w:sz w:val="20"/>
          <w:lang w:val="es-ES"/>
        </w:rPr>
        <w:t>Juni</w:t>
      </w:r>
      <w:proofErr w:type="spellEnd"/>
      <w:r w:rsidRPr="00BE4C0D">
        <w:rPr>
          <w:sz w:val="20"/>
          <w:lang w:val="es-ES"/>
        </w:rPr>
        <w:t xml:space="preserve"> 2016,  URL:http://www.sjdih.depkeu.go.id/fulltext/2016/101~PMK.010~2016Per.pdf</w:t>
      </w: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  <w:proofErr w:type="spellStart"/>
      <w:r w:rsidRPr="00BE4C0D">
        <w:rPr>
          <w:sz w:val="20"/>
          <w:lang w:val="es-ES"/>
        </w:rPr>
        <w:t>Herlambang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Soendoro</w:t>
      </w:r>
      <w:proofErr w:type="spellEnd"/>
      <w:r w:rsidRPr="00BE4C0D">
        <w:rPr>
          <w:sz w:val="20"/>
          <w:lang w:val="es-ES"/>
        </w:rPr>
        <w:t xml:space="preserve">, dan </w:t>
      </w:r>
      <w:proofErr w:type="spellStart"/>
      <w:r w:rsidRPr="00BE4C0D">
        <w:rPr>
          <w:sz w:val="20"/>
          <w:lang w:val="es-ES"/>
        </w:rPr>
        <w:t>Haryanto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Tanuwijaya</w:t>
      </w:r>
      <w:proofErr w:type="spellEnd"/>
      <w:r w:rsidRPr="00BE4C0D">
        <w:rPr>
          <w:sz w:val="20"/>
          <w:lang w:val="es-ES"/>
        </w:rPr>
        <w:t xml:space="preserve">. (2005). </w:t>
      </w:r>
      <w:proofErr w:type="spellStart"/>
      <w:r w:rsidRPr="00BE4C0D">
        <w:rPr>
          <w:sz w:val="20"/>
          <w:lang w:val="es-ES"/>
        </w:rPr>
        <w:t>Sistem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Informasi</w:t>
      </w:r>
      <w:proofErr w:type="spellEnd"/>
      <w:r w:rsidRPr="00BE4C0D">
        <w:rPr>
          <w:sz w:val="20"/>
          <w:lang w:val="es-ES"/>
        </w:rPr>
        <w:t xml:space="preserve">: </w:t>
      </w:r>
      <w:proofErr w:type="spellStart"/>
      <w:r w:rsidRPr="00BE4C0D">
        <w:rPr>
          <w:sz w:val="20"/>
          <w:lang w:val="es-ES"/>
        </w:rPr>
        <w:t>konsep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teknologi</w:t>
      </w:r>
      <w:proofErr w:type="spellEnd"/>
      <w:r w:rsidRPr="00BE4C0D">
        <w:rPr>
          <w:sz w:val="20"/>
          <w:lang w:val="es-ES"/>
        </w:rPr>
        <w:t xml:space="preserve">, dan </w:t>
      </w:r>
      <w:proofErr w:type="spellStart"/>
      <w:r w:rsidRPr="00BE4C0D">
        <w:rPr>
          <w:sz w:val="20"/>
          <w:lang w:val="es-ES"/>
        </w:rPr>
        <w:t>manajemen</w:t>
      </w:r>
      <w:proofErr w:type="spellEnd"/>
      <w:r w:rsidRPr="00BE4C0D">
        <w:rPr>
          <w:sz w:val="20"/>
          <w:lang w:val="es-ES"/>
        </w:rPr>
        <w:t xml:space="preserve">. </w:t>
      </w:r>
      <w:proofErr w:type="spellStart"/>
      <w:r w:rsidRPr="00BE4C0D">
        <w:rPr>
          <w:sz w:val="20"/>
          <w:lang w:val="es-ES"/>
        </w:rPr>
        <w:t>Graha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Ilmu.Yogyakarta</w:t>
      </w:r>
      <w:proofErr w:type="spellEnd"/>
      <w:r w:rsidRPr="00BE4C0D">
        <w:rPr>
          <w:sz w:val="20"/>
          <w:lang w:val="es-ES"/>
        </w:rPr>
        <w:t>.</w:t>
      </w: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  <w:proofErr w:type="spellStart"/>
      <w:r w:rsidRPr="00BE4C0D">
        <w:rPr>
          <w:sz w:val="20"/>
          <w:lang w:val="es-ES"/>
        </w:rPr>
        <w:t>Kristanto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Harianto</w:t>
      </w:r>
      <w:proofErr w:type="spellEnd"/>
      <w:r w:rsidRPr="00BE4C0D">
        <w:rPr>
          <w:sz w:val="20"/>
          <w:lang w:val="es-ES"/>
        </w:rPr>
        <w:t xml:space="preserve">, 2004. </w:t>
      </w:r>
      <w:proofErr w:type="spellStart"/>
      <w:r w:rsidRPr="00BE4C0D">
        <w:rPr>
          <w:sz w:val="20"/>
          <w:lang w:val="es-ES"/>
        </w:rPr>
        <w:t>Konsep</w:t>
      </w:r>
      <w:proofErr w:type="spellEnd"/>
      <w:r w:rsidRPr="00BE4C0D">
        <w:rPr>
          <w:sz w:val="20"/>
          <w:lang w:val="es-ES"/>
        </w:rPr>
        <w:t xml:space="preserve"> dan </w:t>
      </w:r>
      <w:proofErr w:type="spellStart"/>
      <w:r w:rsidRPr="00BE4C0D">
        <w:rPr>
          <w:sz w:val="20"/>
          <w:lang w:val="es-ES"/>
        </w:rPr>
        <w:t>Perancangan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Database</w:t>
      </w:r>
      <w:proofErr w:type="spellEnd"/>
      <w:r w:rsidRPr="00BE4C0D">
        <w:rPr>
          <w:sz w:val="20"/>
          <w:lang w:val="es-ES"/>
        </w:rPr>
        <w:t xml:space="preserve">. </w:t>
      </w:r>
      <w:proofErr w:type="spellStart"/>
      <w:r w:rsidRPr="00BE4C0D">
        <w:rPr>
          <w:sz w:val="20"/>
          <w:lang w:val="es-ES"/>
        </w:rPr>
        <w:t>Andi</w:t>
      </w:r>
      <w:proofErr w:type="spellEnd"/>
      <w:r w:rsidRPr="00BE4C0D">
        <w:rPr>
          <w:sz w:val="20"/>
          <w:lang w:val="es-ES"/>
        </w:rPr>
        <w:t>, Yogyakarta.</w:t>
      </w: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  <w:proofErr w:type="spellStart"/>
      <w:r w:rsidRPr="00BE4C0D">
        <w:rPr>
          <w:sz w:val="20"/>
          <w:lang w:val="es-ES"/>
        </w:rPr>
        <w:t>Mulyadi</w:t>
      </w:r>
      <w:proofErr w:type="spellEnd"/>
      <w:r w:rsidRPr="00BE4C0D">
        <w:rPr>
          <w:sz w:val="20"/>
          <w:lang w:val="es-ES"/>
        </w:rPr>
        <w:t xml:space="preserve">, 2010. </w:t>
      </w:r>
      <w:proofErr w:type="spellStart"/>
      <w:r w:rsidRPr="00BE4C0D">
        <w:rPr>
          <w:sz w:val="20"/>
          <w:lang w:val="es-ES"/>
        </w:rPr>
        <w:t>Sistem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Akuntansi</w:t>
      </w:r>
      <w:proofErr w:type="spellEnd"/>
      <w:r w:rsidRPr="00BE4C0D">
        <w:rPr>
          <w:sz w:val="20"/>
          <w:lang w:val="es-ES"/>
        </w:rPr>
        <w:t xml:space="preserve">. </w:t>
      </w:r>
      <w:proofErr w:type="spellStart"/>
      <w:r w:rsidRPr="00BE4C0D">
        <w:rPr>
          <w:sz w:val="20"/>
          <w:lang w:val="es-ES"/>
        </w:rPr>
        <w:t>Edisi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Keempat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Cetakan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Keempat</w:t>
      </w:r>
      <w:proofErr w:type="spellEnd"/>
      <w:r w:rsidRPr="00BE4C0D">
        <w:rPr>
          <w:sz w:val="20"/>
          <w:lang w:val="es-ES"/>
        </w:rPr>
        <w:t xml:space="preserve">. </w:t>
      </w:r>
      <w:proofErr w:type="spellStart"/>
      <w:r w:rsidRPr="00BE4C0D">
        <w:rPr>
          <w:sz w:val="20"/>
          <w:lang w:val="es-ES"/>
        </w:rPr>
        <w:t>Salemba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Empat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Jakarta</w:t>
      </w:r>
      <w:proofErr w:type="spellEnd"/>
      <w:r w:rsidRPr="00BE4C0D">
        <w:rPr>
          <w:sz w:val="20"/>
          <w:lang w:val="es-ES"/>
        </w:rPr>
        <w:t>.</w:t>
      </w: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  <w:proofErr w:type="spellStart"/>
      <w:r w:rsidRPr="00BE4C0D">
        <w:rPr>
          <w:sz w:val="20"/>
          <w:lang w:val="es-ES"/>
        </w:rPr>
        <w:t>Niswonger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Rollin</w:t>
      </w:r>
      <w:proofErr w:type="spellEnd"/>
      <w:r w:rsidRPr="00BE4C0D">
        <w:rPr>
          <w:sz w:val="20"/>
          <w:lang w:val="es-ES"/>
        </w:rPr>
        <w:t xml:space="preserve">, C at al, 1999. </w:t>
      </w:r>
      <w:proofErr w:type="spellStart"/>
      <w:r w:rsidRPr="00BE4C0D">
        <w:rPr>
          <w:sz w:val="20"/>
          <w:lang w:val="es-ES"/>
        </w:rPr>
        <w:t>Accounting</w:t>
      </w:r>
      <w:proofErr w:type="spellEnd"/>
      <w:r w:rsidRPr="00BE4C0D">
        <w:rPr>
          <w:sz w:val="20"/>
          <w:lang w:val="es-ES"/>
        </w:rPr>
        <w:t xml:space="preserve">. </w:t>
      </w:r>
      <w:proofErr w:type="spellStart"/>
      <w:r w:rsidRPr="00BE4C0D">
        <w:rPr>
          <w:sz w:val="20"/>
          <w:lang w:val="es-ES"/>
        </w:rPr>
        <w:t>Diterjemahkan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oleh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Sirait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Alfonsus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dkk</w:t>
      </w:r>
      <w:proofErr w:type="spellEnd"/>
      <w:r w:rsidRPr="00BE4C0D">
        <w:rPr>
          <w:sz w:val="20"/>
          <w:lang w:val="es-ES"/>
        </w:rPr>
        <w:t xml:space="preserve">. </w:t>
      </w:r>
      <w:proofErr w:type="spellStart"/>
      <w:r w:rsidRPr="00BE4C0D">
        <w:rPr>
          <w:sz w:val="20"/>
          <w:lang w:val="es-ES"/>
        </w:rPr>
        <w:t>Erlangga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Jakarta</w:t>
      </w:r>
      <w:proofErr w:type="spellEnd"/>
      <w:r w:rsidRPr="00BE4C0D">
        <w:rPr>
          <w:sz w:val="20"/>
          <w:lang w:val="es-ES"/>
        </w:rPr>
        <w:t>.</w:t>
      </w: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  <w:proofErr w:type="spellStart"/>
      <w:r w:rsidRPr="00BE4C0D">
        <w:rPr>
          <w:sz w:val="20"/>
          <w:lang w:val="es-ES"/>
        </w:rPr>
        <w:lastRenderedPageBreak/>
        <w:t>Priantara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Diaz</w:t>
      </w:r>
      <w:proofErr w:type="spellEnd"/>
      <w:r w:rsidRPr="00BE4C0D">
        <w:rPr>
          <w:sz w:val="20"/>
          <w:lang w:val="es-ES"/>
        </w:rPr>
        <w:t xml:space="preserve">. (2012). </w:t>
      </w:r>
      <w:proofErr w:type="spellStart"/>
      <w:r w:rsidRPr="00BE4C0D">
        <w:rPr>
          <w:sz w:val="20"/>
          <w:lang w:val="es-ES"/>
        </w:rPr>
        <w:t>Perpajakan</w:t>
      </w:r>
      <w:proofErr w:type="spellEnd"/>
      <w:r w:rsidRPr="00BE4C0D">
        <w:rPr>
          <w:sz w:val="20"/>
          <w:lang w:val="es-ES"/>
        </w:rPr>
        <w:t xml:space="preserve"> Indonesia. </w:t>
      </w:r>
      <w:proofErr w:type="spellStart"/>
      <w:r w:rsidRPr="00BE4C0D">
        <w:rPr>
          <w:sz w:val="20"/>
          <w:lang w:val="es-ES"/>
        </w:rPr>
        <w:t>Edisi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Kedua</w:t>
      </w:r>
      <w:proofErr w:type="spellEnd"/>
      <w:r w:rsidRPr="00BE4C0D">
        <w:rPr>
          <w:sz w:val="20"/>
          <w:lang w:val="es-ES"/>
        </w:rPr>
        <w:t xml:space="preserve">. Mitra </w:t>
      </w:r>
      <w:proofErr w:type="spellStart"/>
      <w:r w:rsidRPr="00BE4C0D">
        <w:rPr>
          <w:sz w:val="20"/>
          <w:lang w:val="es-ES"/>
        </w:rPr>
        <w:t>Wacana</w:t>
      </w:r>
      <w:proofErr w:type="spellEnd"/>
      <w:r w:rsidRPr="00BE4C0D">
        <w:rPr>
          <w:sz w:val="20"/>
          <w:lang w:val="es-ES"/>
        </w:rPr>
        <w:t xml:space="preserve"> Media, </w:t>
      </w:r>
      <w:proofErr w:type="spellStart"/>
      <w:r w:rsidRPr="00BE4C0D">
        <w:rPr>
          <w:sz w:val="20"/>
          <w:lang w:val="es-ES"/>
        </w:rPr>
        <w:t>Jakarta</w:t>
      </w:r>
      <w:proofErr w:type="spellEnd"/>
      <w:r w:rsidRPr="00BE4C0D">
        <w:rPr>
          <w:sz w:val="20"/>
          <w:lang w:val="es-ES"/>
        </w:rPr>
        <w:t>.</w:t>
      </w: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  <w:proofErr w:type="spellStart"/>
      <w:r w:rsidRPr="00BE4C0D">
        <w:rPr>
          <w:sz w:val="20"/>
          <w:lang w:val="es-ES"/>
        </w:rPr>
        <w:t>Tulus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Agus</w:t>
      </w:r>
      <w:proofErr w:type="spellEnd"/>
      <w:r w:rsidRPr="00BE4C0D">
        <w:rPr>
          <w:sz w:val="20"/>
          <w:lang w:val="es-ES"/>
        </w:rPr>
        <w:t xml:space="preserve">. </w:t>
      </w:r>
      <w:proofErr w:type="spellStart"/>
      <w:r w:rsidRPr="00BE4C0D">
        <w:rPr>
          <w:sz w:val="20"/>
          <w:lang w:val="es-ES"/>
        </w:rPr>
        <w:t>Moh</w:t>
      </w:r>
      <w:proofErr w:type="spellEnd"/>
      <w:r w:rsidRPr="00BE4C0D">
        <w:rPr>
          <w:sz w:val="20"/>
          <w:lang w:val="es-ES"/>
        </w:rPr>
        <w:t xml:space="preserve">. </w:t>
      </w:r>
      <w:proofErr w:type="gramStart"/>
      <w:r w:rsidRPr="00BE4C0D">
        <w:rPr>
          <w:sz w:val="20"/>
          <w:lang w:val="es-ES"/>
        </w:rPr>
        <w:t>et</w:t>
      </w:r>
      <w:proofErr w:type="gramEnd"/>
      <w:r w:rsidRPr="00BE4C0D">
        <w:rPr>
          <w:sz w:val="20"/>
          <w:lang w:val="es-ES"/>
        </w:rPr>
        <w:t xml:space="preserve"> al, (1996). </w:t>
      </w:r>
      <w:proofErr w:type="spellStart"/>
      <w:r w:rsidRPr="00BE4C0D">
        <w:rPr>
          <w:sz w:val="20"/>
          <w:lang w:val="es-ES"/>
        </w:rPr>
        <w:t>Manajemen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Sumber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Daya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Manusia</w:t>
      </w:r>
      <w:proofErr w:type="spellEnd"/>
      <w:r w:rsidRPr="00BE4C0D">
        <w:rPr>
          <w:sz w:val="20"/>
          <w:lang w:val="es-ES"/>
        </w:rPr>
        <w:t xml:space="preserve">. PT </w:t>
      </w:r>
      <w:proofErr w:type="spellStart"/>
      <w:r w:rsidRPr="00BE4C0D">
        <w:rPr>
          <w:sz w:val="20"/>
          <w:lang w:val="es-ES"/>
        </w:rPr>
        <w:t>Gramedia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Pustaka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Utama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Jakarta</w:t>
      </w:r>
      <w:proofErr w:type="spellEnd"/>
    </w:p>
    <w:p w:rsidR="00BE4C0D" w:rsidRPr="00BE4C0D" w:rsidRDefault="00BE4C0D" w:rsidP="004D1B9B">
      <w:pPr>
        <w:ind w:left="561" w:hanging="561"/>
        <w:jc w:val="both"/>
        <w:rPr>
          <w:sz w:val="20"/>
          <w:lang w:val="es-ES"/>
        </w:rPr>
      </w:pPr>
    </w:p>
    <w:p w:rsidR="003F1F28" w:rsidRPr="00BD26EF" w:rsidRDefault="00BE4C0D" w:rsidP="004D1B9B">
      <w:pPr>
        <w:ind w:left="561" w:hanging="561"/>
        <w:jc w:val="both"/>
        <w:rPr>
          <w:lang w:val="es-ES"/>
        </w:rPr>
      </w:pPr>
      <w:proofErr w:type="spellStart"/>
      <w:r w:rsidRPr="00BE4C0D">
        <w:rPr>
          <w:sz w:val="20"/>
          <w:lang w:val="es-ES"/>
        </w:rPr>
        <w:t>Waluyo</w:t>
      </w:r>
      <w:proofErr w:type="spellEnd"/>
      <w:r w:rsidRPr="00BE4C0D">
        <w:rPr>
          <w:sz w:val="20"/>
          <w:lang w:val="es-ES"/>
        </w:rPr>
        <w:t xml:space="preserve">, 2013, </w:t>
      </w:r>
      <w:proofErr w:type="spellStart"/>
      <w:r w:rsidRPr="00BE4C0D">
        <w:rPr>
          <w:sz w:val="20"/>
          <w:lang w:val="es-ES"/>
        </w:rPr>
        <w:t>Perpajakan</w:t>
      </w:r>
      <w:proofErr w:type="spellEnd"/>
      <w:r w:rsidRPr="00BE4C0D">
        <w:rPr>
          <w:sz w:val="20"/>
          <w:lang w:val="es-ES"/>
        </w:rPr>
        <w:t xml:space="preserve"> Indonesia, </w:t>
      </w:r>
      <w:proofErr w:type="spellStart"/>
      <w:r w:rsidRPr="00BE4C0D">
        <w:rPr>
          <w:sz w:val="20"/>
          <w:lang w:val="es-ES"/>
        </w:rPr>
        <w:t>Salemba</w:t>
      </w:r>
      <w:proofErr w:type="spellEnd"/>
      <w:r w:rsidRPr="00BE4C0D">
        <w:rPr>
          <w:sz w:val="20"/>
          <w:lang w:val="es-ES"/>
        </w:rPr>
        <w:t xml:space="preserve"> </w:t>
      </w:r>
      <w:proofErr w:type="spellStart"/>
      <w:r w:rsidRPr="00BE4C0D">
        <w:rPr>
          <w:sz w:val="20"/>
          <w:lang w:val="es-ES"/>
        </w:rPr>
        <w:t>Empat</w:t>
      </w:r>
      <w:proofErr w:type="spellEnd"/>
      <w:r w:rsidRPr="00BE4C0D">
        <w:rPr>
          <w:sz w:val="20"/>
          <w:lang w:val="es-ES"/>
        </w:rPr>
        <w:t xml:space="preserve">, </w:t>
      </w:r>
      <w:proofErr w:type="spellStart"/>
      <w:r w:rsidRPr="00BE4C0D">
        <w:rPr>
          <w:sz w:val="20"/>
          <w:lang w:val="es-ES"/>
        </w:rPr>
        <w:t>Jakarta</w:t>
      </w:r>
      <w:proofErr w:type="spellEnd"/>
      <w:r w:rsidRPr="00BE4C0D">
        <w:rPr>
          <w:sz w:val="20"/>
          <w:lang w:val="es-ES"/>
        </w:rPr>
        <w:t>.</w:t>
      </w:r>
    </w:p>
    <w:p w:rsidR="00C821D7" w:rsidRDefault="00C821D7" w:rsidP="004D1B9B"/>
    <w:sectPr w:rsidR="00C821D7" w:rsidSect="00C81937">
      <w:type w:val="continuous"/>
      <w:pgSz w:w="10773" w:h="15309" w:code="9"/>
      <w:pgMar w:top="1418" w:right="1134" w:bottom="1134" w:left="1418" w:header="709" w:footer="709" w:gutter="0"/>
      <w:cols w:num="2" w:space="3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B7" w:rsidRDefault="008E44B7" w:rsidP="000232B7">
      <w:r>
        <w:separator/>
      </w:r>
    </w:p>
  </w:endnote>
  <w:endnote w:type="continuationSeparator" w:id="0">
    <w:p w:rsidR="008E44B7" w:rsidRDefault="008E44B7" w:rsidP="000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B7" w:rsidRPr="00D135A6" w:rsidRDefault="00555805" w:rsidP="00D135A6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ind w:left="-180"/>
      <w:jc w:val="both"/>
      <w:rPr>
        <w:rFonts w:asciiTheme="majorHAnsi" w:eastAsiaTheme="majorEastAsia" w:hAnsiTheme="majorHAnsi" w:cstheme="majorBidi"/>
        <w:sz w:val="22"/>
        <w:szCs w:val="22"/>
        <w:lang w:eastAsia="zh-CN"/>
      </w:rPr>
    </w:pPr>
    <w:r>
      <w:rPr>
        <w:rFonts w:eastAsiaTheme="minorEastAsia"/>
        <w:sz w:val="18"/>
        <w:szCs w:val="22"/>
        <w:lang w:eastAsia="zh-CN"/>
      </w:rPr>
      <w:t>JSIKA Vol</w:t>
    </w:r>
    <w:proofErr w:type="gramStart"/>
    <w:r>
      <w:rPr>
        <w:rFonts w:eastAsiaTheme="minorEastAsia"/>
        <w:sz w:val="18"/>
        <w:szCs w:val="22"/>
        <w:lang w:eastAsia="zh-CN"/>
      </w:rPr>
      <w:t>. ??</w:t>
    </w:r>
    <w:proofErr w:type="gramEnd"/>
    <w:r>
      <w:rPr>
        <w:rFonts w:eastAsiaTheme="minorEastAsia"/>
        <w:sz w:val="18"/>
        <w:szCs w:val="22"/>
        <w:lang w:eastAsia="zh-CN"/>
      </w:rPr>
      <w:t xml:space="preserve">, No. ??,  </w:t>
    </w:r>
    <w:proofErr w:type="spellStart"/>
    <w:r>
      <w:rPr>
        <w:rFonts w:eastAsiaTheme="minorEastAsia"/>
        <w:sz w:val="18"/>
        <w:szCs w:val="22"/>
        <w:lang w:eastAsia="zh-CN"/>
      </w:rPr>
      <w:t>Tahun</w:t>
    </w:r>
    <w:proofErr w:type="spellEnd"/>
    <w:r>
      <w:rPr>
        <w:rFonts w:eastAsiaTheme="minorEastAsia"/>
        <w:sz w:val="18"/>
        <w:szCs w:val="22"/>
        <w:lang w:eastAsia="zh-CN"/>
      </w:rPr>
      <w:t xml:space="preserve"> 20??</w:t>
    </w:r>
    <w:r w:rsidR="00D135A6">
      <w:rPr>
        <w:rFonts w:eastAsiaTheme="minorEastAsia"/>
        <w:sz w:val="18"/>
        <w:szCs w:val="22"/>
        <w:lang w:eastAsia="zh-CN"/>
      </w:rPr>
      <w:t>,</w:t>
    </w:r>
    <w:r w:rsidR="00D135A6" w:rsidRPr="00D135A6">
      <w:rPr>
        <w:rFonts w:asciiTheme="minorHAnsi" w:eastAsiaTheme="minorEastAsia" w:hAnsiTheme="minorHAnsi" w:cstheme="minorBidi"/>
        <w:sz w:val="22"/>
        <w:szCs w:val="20"/>
        <w:lang w:eastAsia="zh-CN"/>
      </w:rPr>
      <w:t xml:space="preserve"> ISSN 2338-137X </w:t>
    </w:r>
    <w:r w:rsidR="00D135A6" w:rsidRPr="00D135A6">
      <w:rPr>
        <w:rFonts w:asciiTheme="majorHAnsi" w:eastAsiaTheme="majorEastAsia" w:hAnsiTheme="majorHAnsi" w:cstheme="majorBidi"/>
        <w:sz w:val="22"/>
        <w:szCs w:val="22"/>
        <w:lang w:eastAsia="zh-CN"/>
      </w:rPr>
      <w:ptab w:relativeTo="margin" w:alignment="right" w:leader="none"/>
    </w:r>
    <w:r w:rsidR="00D135A6" w:rsidRPr="00D135A6">
      <w:rPr>
        <w:rFonts w:asciiTheme="majorHAnsi" w:eastAsiaTheme="majorEastAsia" w:hAnsiTheme="majorHAnsi" w:cstheme="majorBidi"/>
        <w:sz w:val="22"/>
        <w:szCs w:val="22"/>
        <w:lang w:eastAsia="zh-CN"/>
      </w:rPr>
      <w:t xml:space="preserve">Page </w:t>
    </w:r>
    <w:r w:rsidR="008B72CD" w:rsidRPr="00D135A6">
      <w:rPr>
        <w:rFonts w:asciiTheme="minorHAnsi" w:eastAsiaTheme="minorEastAsia" w:hAnsiTheme="minorHAnsi" w:cstheme="minorBidi"/>
        <w:sz w:val="22"/>
        <w:szCs w:val="22"/>
        <w:lang w:eastAsia="zh-CN"/>
      </w:rPr>
      <w:fldChar w:fldCharType="begin"/>
    </w:r>
    <w:r w:rsidR="00D135A6" w:rsidRPr="00D135A6">
      <w:rPr>
        <w:rFonts w:asciiTheme="minorHAnsi" w:eastAsiaTheme="minorEastAsia" w:hAnsiTheme="minorHAnsi" w:cstheme="minorBidi"/>
        <w:sz w:val="22"/>
        <w:szCs w:val="22"/>
        <w:lang w:eastAsia="zh-CN"/>
      </w:rPr>
      <w:instrText xml:space="preserve"> PAGE   \* MERGEFORMAT </w:instrText>
    </w:r>
    <w:r w:rsidR="008B72CD" w:rsidRPr="00D135A6">
      <w:rPr>
        <w:rFonts w:asciiTheme="minorHAnsi" w:eastAsiaTheme="minorEastAsia" w:hAnsiTheme="minorHAnsi" w:cstheme="minorBidi"/>
        <w:sz w:val="22"/>
        <w:szCs w:val="22"/>
        <w:lang w:eastAsia="zh-CN"/>
      </w:rPr>
      <w:fldChar w:fldCharType="separate"/>
    </w:r>
    <w:r w:rsidR="00945101" w:rsidRPr="00945101">
      <w:rPr>
        <w:rFonts w:asciiTheme="majorHAnsi" w:eastAsiaTheme="majorEastAsia" w:hAnsiTheme="majorHAnsi" w:cstheme="majorBidi"/>
        <w:noProof/>
        <w:sz w:val="22"/>
        <w:szCs w:val="22"/>
        <w:lang w:eastAsia="zh-CN"/>
      </w:rPr>
      <w:t>1</w:t>
    </w:r>
    <w:r w:rsidR="008B72CD" w:rsidRPr="00D135A6">
      <w:rPr>
        <w:rFonts w:asciiTheme="majorHAnsi" w:eastAsiaTheme="majorEastAsia" w:hAnsiTheme="majorHAnsi" w:cstheme="majorBidi"/>
        <w:noProof/>
        <w:sz w:val="22"/>
        <w:szCs w:val="2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B7" w:rsidRDefault="008E44B7" w:rsidP="000232B7">
      <w:r>
        <w:separator/>
      </w:r>
    </w:p>
  </w:footnote>
  <w:footnote w:type="continuationSeparator" w:id="0">
    <w:p w:rsidR="008E44B7" w:rsidRDefault="008E44B7" w:rsidP="0002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726"/>
      <w:gridCol w:w="2550"/>
    </w:tblGrid>
    <w:tr w:rsidR="00D135A6" w:rsidTr="00D135A6">
      <w:trPr>
        <w:trHeight w:val="256"/>
      </w:trPr>
      <w:tc>
        <w:tcPr>
          <w:tcW w:w="5564" w:type="dxa"/>
        </w:tcPr>
        <w:p w:rsidR="00D135A6" w:rsidRPr="002E668F" w:rsidRDefault="00555805" w:rsidP="00555805">
          <w:pPr>
            <w:pStyle w:val="Header"/>
            <w:rPr>
              <w:rFonts w:asciiTheme="majorHAnsi" w:eastAsiaTheme="majorEastAsia" w:hAnsiTheme="majorHAnsi" w:cstheme="majorBidi"/>
              <w:sz w:val="32"/>
              <w:szCs w:val="36"/>
            </w:rPr>
          </w:pPr>
          <w:r>
            <w:rPr>
              <w:rFonts w:eastAsiaTheme="majorEastAsia"/>
              <w:sz w:val="32"/>
              <w:szCs w:val="36"/>
            </w:rPr>
            <w:t>JSIKA Vol</w:t>
          </w:r>
          <w:proofErr w:type="gramStart"/>
          <w:r>
            <w:rPr>
              <w:rFonts w:eastAsiaTheme="majorEastAsia"/>
              <w:sz w:val="32"/>
              <w:szCs w:val="36"/>
            </w:rPr>
            <w:t>. ??</w:t>
          </w:r>
          <w:proofErr w:type="gramEnd"/>
          <w:r>
            <w:rPr>
              <w:rFonts w:eastAsiaTheme="majorEastAsia"/>
              <w:sz w:val="32"/>
              <w:szCs w:val="36"/>
            </w:rPr>
            <w:t>, No. ??</w:t>
          </w:r>
          <w:r w:rsidR="00D135A6">
            <w:rPr>
              <w:rFonts w:eastAsiaTheme="majorEastAsia"/>
              <w:sz w:val="32"/>
              <w:szCs w:val="36"/>
            </w:rPr>
            <w:t xml:space="preserve">. </w:t>
          </w:r>
          <w:proofErr w:type="spellStart"/>
          <w:r>
            <w:rPr>
              <w:rFonts w:eastAsiaTheme="majorEastAsia"/>
              <w:sz w:val="32"/>
              <w:szCs w:val="36"/>
            </w:rPr>
            <w:t>Tahun</w:t>
          </w:r>
          <w:proofErr w:type="spellEnd"/>
          <w:r>
            <w:rPr>
              <w:rFonts w:eastAsiaTheme="majorEastAsia"/>
              <w:sz w:val="32"/>
              <w:szCs w:val="36"/>
            </w:rPr>
            <w:t xml:space="preserve"> 20??</w:t>
          </w:r>
        </w:p>
      </w:tc>
      <w:tc>
        <w:tcPr>
          <w:tcW w:w="2478" w:type="dxa"/>
        </w:tcPr>
        <w:p w:rsidR="00D135A6" w:rsidRPr="002E668F" w:rsidRDefault="00D135A6" w:rsidP="00D135A6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2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32"/>
              <w:szCs w:val="36"/>
            </w:rPr>
            <w:t>ISSN 2338-137X</w:t>
          </w:r>
        </w:p>
      </w:tc>
    </w:tr>
  </w:tbl>
  <w:p w:rsidR="00D135A6" w:rsidRDefault="00D135A6" w:rsidP="00D13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6789C"/>
    <w:multiLevelType w:val="hybridMultilevel"/>
    <w:tmpl w:val="D3FE5E42"/>
    <w:lvl w:ilvl="0" w:tplc="19A088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9E181A"/>
    <w:multiLevelType w:val="hybridMultilevel"/>
    <w:tmpl w:val="78B0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F2B"/>
    <w:rsid w:val="00015521"/>
    <w:rsid w:val="000232B7"/>
    <w:rsid w:val="000378DA"/>
    <w:rsid w:val="000741C9"/>
    <w:rsid w:val="000D3250"/>
    <w:rsid w:val="00140F58"/>
    <w:rsid w:val="00150113"/>
    <w:rsid w:val="001E6F2B"/>
    <w:rsid w:val="0029421E"/>
    <w:rsid w:val="002A018F"/>
    <w:rsid w:val="002F2323"/>
    <w:rsid w:val="002F33EA"/>
    <w:rsid w:val="00310253"/>
    <w:rsid w:val="00353F84"/>
    <w:rsid w:val="003758EC"/>
    <w:rsid w:val="003B1CA7"/>
    <w:rsid w:val="003B3E44"/>
    <w:rsid w:val="003F1F28"/>
    <w:rsid w:val="004223D4"/>
    <w:rsid w:val="0045293D"/>
    <w:rsid w:val="0046318A"/>
    <w:rsid w:val="00467B52"/>
    <w:rsid w:val="004B26DD"/>
    <w:rsid w:val="004D1B9B"/>
    <w:rsid w:val="00513865"/>
    <w:rsid w:val="005328D5"/>
    <w:rsid w:val="00555805"/>
    <w:rsid w:val="005A6E0B"/>
    <w:rsid w:val="0064450B"/>
    <w:rsid w:val="006915F6"/>
    <w:rsid w:val="006A0A98"/>
    <w:rsid w:val="006B38BA"/>
    <w:rsid w:val="00784E7D"/>
    <w:rsid w:val="007D7823"/>
    <w:rsid w:val="007F7C3D"/>
    <w:rsid w:val="00822EDD"/>
    <w:rsid w:val="00837F61"/>
    <w:rsid w:val="008542B7"/>
    <w:rsid w:val="008548BC"/>
    <w:rsid w:val="00884B96"/>
    <w:rsid w:val="008B72CD"/>
    <w:rsid w:val="008D0384"/>
    <w:rsid w:val="008E44B7"/>
    <w:rsid w:val="0093224F"/>
    <w:rsid w:val="00945101"/>
    <w:rsid w:val="00954703"/>
    <w:rsid w:val="00975396"/>
    <w:rsid w:val="00976EBD"/>
    <w:rsid w:val="00A22AE2"/>
    <w:rsid w:val="00A52BA7"/>
    <w:rsid w:val="00AC4DB8"/>
    <w:rsid w:val="00AC4FF3"/>
    <w:rsid w:val="00AE4921"/>
    <w:rsid w:val="00AF144D"/>
    <w:rsid w:val="00B047F8"/>
    <w:rsid w:val="00B04ED2"/>
    <w:rsid w:val="00B37034"/>
    <w:rsid w:val="00B75AC8"/>
    <w:rsid w:val="00B953D7"/>
    <w:rsid w:val="00BE4C0D"/>
    <w:rsid w:val="00C445DD"/>
    <w:rsid w:val="00C821D7"/>
    <w:rsid w:val="00D135A6"/>
    <w:rsid w:val="00DC5BFD"/>
    <w:rsid w:val="00E3160F"/>
    <w:rsid w:val="00E86756"/>
    <w:rsid w:val="00EB43DA"/>
    <w:rsid w:val="00ED7F10"/>
    <w:rsid w:val="00FB1F4E"/>
    <w:rsid w:val="00FD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1F28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3F1F28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F1F28"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3F1F28"/>
    <w:pPr>
      <w:keepNext/>
      <w:jc w:val="both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F28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F1F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F1F28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3F1F28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rsid w:val="003F1F28"/>
    <w:rPr>
      <w:color w:val="0000FF"/>
      <w:u w:val="single"/>
    </w:rPr>
  </w:style>
  <w:style w:type="paragraph" w:styleId="BodyText2">
    <w:name w:val="Body Text 2"/>
    <w:basedOn w:val="Normal"/>
    <w:link w:val="BodyText2Char"/>
    <w:rsid w:val="003F1F28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3F1F28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3F1F28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3F1F28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3F1F28"/>
    <w:pPr>
      <w:ind w:left="561" w:hanging="561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F1F28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023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B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2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2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andreas1@gmail.com" TargetMode="Externa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10" Type="http://schemas.openxmlformats.org/officeDocument/2006/relationships/hyperlink" Target="mailto:vivien@stikom.edu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tonys@stikom.ed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ownloads\jsika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jsika-template</Template>
  <TotalTime>336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YYS</cp:lastModifiedBy>
  <cp:revision>11</cp:revision>
  <dcterms:created xsi:type="dcterms:W3CDTF">2017-08-14T02:56:00Z</dcterms:created>
  <dcterms:modified xsi:type="dcterms:W3CDTF">2018-02-26T08:51:00Z</dcterms:modified>
</cp:coreProperties>
</file>